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224AD5C" w14:textId="77777777" w:rsidR="00C16C1C" w:rsidRPr="000C49D2" w:rsidRDefault="00657DC6">
      <w:pPr>
        <w:rPr>
          <w:lang w:val="en-GB"/>
        </w:rPr>
      </w:pPr>
      <w:r w:rsidRPr="000C49D2">
        <w:rPr>
          <w:noProof/>
        </w:rPr>
        <mc:AlternateContent>
          <mc:Choice Requires="wpg">
            <w:drawing>
              <wp:anchor distT="0" distB="0" distL="114300" distR="114300" simplePos="0" relativeHeight="251682816" behindDoc="0" locked="0" layoutInCell="1" allowOverlap="1" wp14:anchorId="420E8A25" wp14:editId="42D68D0D">
                <wp:simplePos x="0" y="0"/>
                <wp:positionH relativeFrom="column">
                  <wp:posOffset>4229100</wp:posOffset>
                </wp:positionH>
                <wp:positionV relativeFrom="paragraph">
                  <wp:posOffset>0</wp:posOffset>
                </wp:positionV>
                <wp:extent cx="1943100" cy="2171700"/>
                <wp:effectExtent l="50800" t="25400" r="88900" b="114300"/>
                <wp:wrapThrough wrapText="bothSides">
                  <wp:wrapPolygon edited="0">
                    <wp:start x="5929" y="-253"/>
                    <wp:lineTo x="5647" y="4042"/>
                    <wp:lineTo x="-565" y="4042"/>
                    <wp:lineTo x="-565" y="13895"/>
                    <wp:lineTo x="7624" y="16168"/>
                    <wp:lineTo x="7624" y="20211"/>
                    <wp:lineTo x="9882" y="22484"/>
                    <wp:lineTo x="15529" y="22484"/>
                    <wp:lineTo x="15812" y="20211"/>
                    <wp:lineTo x="14965" y="16421"/>
                    <wp:lineTo x="19200" y="16168"/>
                    <wp:lineTo x="22306" y="14400"/>
                    <wp:lineTo x="22306" y="11116"/>
                    <wp:lineTo x="21741" y="9600"/>
                    <wp:lineTo x="20612" y="8084"/>
                    <wp:lineTo x="14400" y="4042"/>
                    <wp:lineTo x="13271" y="1768"/>
                    <wp:lineTo x="11859" y="-253"/>
                    <wp:lineTo x="5929" y="-253"/>
                  </wp:wrapPolygon>
                </wp:wrapThrough>
                <wp:docPr id="19" name="Groeperen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43100" cy="2171700"/>
                          <a:chOff x="0" y="0"/>
                          <a:chExt cx="2628900" cy="2857500"/>
                        </a:xfrm>
                      </wpg:grpSpPr>
                      <wps:wsp>
                        <wps:cNvPr id="1" name="Rechthoek 1"/>
                        <wps:cNvSpPr/>
                        <wps:spPr>
                          <a:xfrm>
                            <a:off x="800100" y="0"/>
                            <a:ext cx="571500" cy="68580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1">
                            <a:schemeClr val="accent3"/>
                          </a:lnRef>
                          <a:fillRef idx="3">
                            <a:schemeClr val="accent3"/>
                          </a:fillRef>
                          <a:effectRef idx="2">
                            <a:schemeClr val="accent3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3BEDFCDF" w14:textId="77777777" w:rsidR="007A65D1" w:rsidRPr="003B342D" w:rsidRDefault="007A65D1" w:rsidP="003B342D">
                              <w:pPr>
                                <w:jc w:val="center"/>
                                <w:rPr>
                                  <w:sz w:val="72"/>
                                  <w:szCs w:val="72"/>
                                </w:rPr>
                              </w:pPr>
                              <w:r w:rsidRPr="003B342D">
                                <w:rPr>
                                  <w:sz w:val="72"/>
                                  <w:szCs w:val="72"/>
                                </w:rPr>
                                <w:t>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Rechthoek 5"/>
                        <wps:cNvSpPr/>
                        <wps:spPr>
                          <a:xfrm>
                            <a:off x="914400" y="114300"/>
                            <a:ext cx="571500" cy="68580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1">
                            <a:schemeClr val="accent3"/>
                          </a:lnRef>
                          <a:fillRef idx="3">
                            <a:schemeClr val="accent3"/>
                          </a:fillRef>
                          <a:effectRef idx="2">
                            <a:schemeClr val="accent3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1C5A3F9F" w14:textId="77777777" w:rsidR="007A65D1" w:rsidRPr="003B342D" w:rsidRDefault="007A65D1" w:rsidP="003B342D">
                              <w:pPr>
                                <w:jc w:val="center"/>
                                <w:rPr>
                                  <w:sz w:val="72"/>
                                  <w:szCs w:val="72"/>
                                </w:rPr>
                              </w:pPr>
                              <w:r w:rsidRPr="003B342D">
                                <w:rPr>
                                  <w:sz w:val="72"/>
                                  <w:szCs w:val="72"/>
                                </w:rPr>
                                <w:t>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Rechthoek 6"/>
                        <wps:cNvSpPr/>
                        <wps:spPr>
                          <a:xfrm>
                            <a:off x="1028700" y="228600"/>
                            <a:ext cx="571500" cy="68580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1">
                            <a:schemeClr val="accent3"/>
                          </a:lnRef>
                          <a:fillRef idx="3">
                            <a:schemeClr val="accent3"/>
                          </a:fillRef>
                          <a:effectRef idx="2">
                            <a:schemeClr val="accent3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4B023275" w14:textId="77777777" w:rsidR="007A65D1" w:rsidRPr="003B342D" w:rsidRDefault="007A65D1" w:rsidP="003B342D">
                              <w:pPr>
                                <w:jc w:val="center"/>
                                <w:rPr>
                                  <w:sz w:val="72"/>
                                  <w:szCs w:val="72"/>
                                </w:rPr>
                              </w:pPr>
                              <w:r w:rsidRPr="003B342D">
                                <w:rPr>
                                  <w:sz w:val="72"/>
                                  <w:szCs w:val="72"/>
                                </w:rPr>
                                <w:t>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" name="Rechthoek 2"/>
                        <wps:cNvSpPr/>
                        <wps:spPr>
                          <a:xfrm>
                            <a:off x="1828800" y="1028700"/>
                            <a:ext cx="571500" cy="68580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1">
                            <a:schemeClr val="accent2"/>
                          </a:lnRef>
                          <a:fillRef idx="3">
                            <a:schemeClr val="accent2"/>
                          </a:fillRef>
                          <a:effectRef idx="2">
                            <a:schemeClr val="accent2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48FF8164" w14:textId="77777777" w:rsidR="007A65D1" w:rsidRPr="003B342D" w:rsidRDefault="007A65D1" w:rsidP="003B342D">
                              <w:pPr>
                                <w:jc w:val="center"/>
                                <w:rPr>
                                  <w:sz w:val="72"/>
                                  <w:szCs w:val="72"/>
                                </w:rPr>
                              </w:pPr>
                              <w:r>
                                <w:rPr>
                                  <w:sz w:val="72"/>
                                  <w:szCs w:val="72"/>
                                </w:rPr>
                                <w:t>H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Rechthoek 8"/>
                        <wps:cNvSpPr/>
                        <wps:spPr>
                          <a:xfrm>
                            <a:off x="1943100" y="1143000"/>
                            <a:ext cx="571500" cy="68580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1">
                            <a:schemeClr val="accent2"/>
                          </a:lnRef>
                          <a:fillRef idx="3">
                            <a:schemeClr val="accent2"/>
                          </a:fillRef>
                          <a:effectRef idx="2">
                            <a:schemeClr val="accent2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4865A370" w14:textId="77777777" w:rsidR="007A65D1" w:rsidRPr="003B342D" w:rsidRDefault="007A65D1" w:rsidP="003B342D">
                              <w:pPr>
                                <w:jc w:val="center"/>
                                <w:rPr>
                                  <w:sz w:val="72"/>
                                  <w:szCs w:val="72"/>
                                </w:rPr>
                              </w:pPr>
                              <w:r>
                                <w:rPr>
                                  <w:sz w:val="72"/>
                                  <w:szCs w:val="72"/>
                                </w:rPr>
                                <w:t>H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Rechthoek 9"/>
                        <wps:cNvSpPr/>
                        <wps:spPr>
                          <a:xfrm>
                            <a:off x="2057400" y="1257300"/>
                            <a:ext cx="571500" cy="68580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1">
                            <a:schemeClr val="accent2"/>
                          </a:lnRef>
                          <a:fillRef idx="3">
                            <a:schemeClr val="accent2"/>
                          </a:fillRef>
                          <a:effectRef idx="2">
                            <a:schemeClr val="accent2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5AC6EE2F" w14:textId="77777777" w:rsidR="007A65D1" w:rsidRPr="003B342D" w:rsidRDefault="007A65D1" w:rsidP="003B342D">
                              <w:pPr>
                                <w:jc w:val="center"/>
                                <w:rPr>
                                  <w:sz w:val="72"/>
                                  <w:szCs w:val="72"/>
                                </w:rPr>
                              </w:pPr>
                              <w:r>
                                <w:rPr>
                                  <w:sz w:val="72"/>
                                  <w:szCs w:val="72"/>
                                </w:rPr>
                                <w:t>H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Rechthoek 3"/>
                        <wps:cNvSpPr/>
                        <wps:spPr>
                          <a:xfrm>
                            <a:off x="1028700" y="1943100"/>
                            <a:ext cx="571500" cy="68580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1">
                            <a:schemeClr val="accent6"/>
                          </a:lnRef>
                          <a:fillRef idx="3">
                            <a:schemeClr val="accent6"/>
                          </a:fillRef>
                          <a:effectRef idx="2">
                            <a:schemeClr val="accent6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1F9521BA" w14:textId="77777777" w:rsidR="007A65D1" w:rsidRPr="003B342D" w:rsidRDefault="007A65D1" w:rsidP="003B342D">
                              <w:pPr>
                                <w:jc w:val="center"/>
                                <w:rPr>
                                  <w:sz w:val="72"/>
                                  <w:szCs w:val="72"/>
                                </w:rPr>
                              </w:pPr>
                              <w:r>
                                <w:rPr>
                                  <w:sz w:val="72"/>
                                  <w:szCs w:val="72"/>
                                </w:rPr>
                                <w:t>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Rechthoek 12"/>
                        <wps:cNvSpPr/>
                        <wps:spPr>
                          <a:xfrm>
                            <a:off x="1143000" y="2057400"/>
                            <a:ext cx="571500" cy="68580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1">
                            <a:schemeClr val="accent6"/>
                          </a:lnRef>
                          <a:fillRef idx="3">
                            <a:schemeClr val="accent6"/>
                          </a:fillRef>
                          <a:effectRef idx="2">
                            <a:schemeClr val="accent6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06E34210" w14:textId="77777777" w:rsidR="007A65D1" w:rsidRPr="003B342D" w:rsidRDefault="007A65D1" w:rsidP="003B342D">
                              <w:pPr>
                                <w:jc w:val="center"/>
                                <w:rPr>
                                  <w:sz w:val="72"/>
                                  <w:szCs w:val="72"/>
                                </w:rPr>
                              </w:pPr>
                              <w:r>
                                <w:rPr>
                                  <w:sz w:val="72"/>
                                  <w:szCs w:val="72"/>
                                </w:rPr>
                                <w:t>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Rechthoek 13"/>
                        <wps:cNvSpPr/>
                        <wps:spPr>
                          <a:xfrm>
                            <a:off x="1257300" y="2171700"/>
                            <a:ext cx="571500" cy="68580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1">
                            <a:schemeClr val="accent6"/>
                          </a:lnRef>
                          <a:fillRef idx="3">
                            <a:schemeClr val="accent6"/>
                          </a:fillRef>
                          <a:effectRef idx="2">
                            <a:schemeClr val="accent6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1E1EF0C7" w14:textId="77777777" w:rsidR="007A65D1" w:rsidRPr="003B342D" w:rsidRDefault="007A65D1" w:rsidP="003B342D">
                              <w:pPr>
                                <w:jc w:val="center"/>
                                <w:rPr>
                                  <w:sz w:val="72"/>
                                  <w:szCs w:val="72"/>
                                </w:rPr>
                              </w:pPr>
                              <w:r>
                                <w:rPr>
                                  <w:sz w:val="72"/>
                                  <w:szCs w:val="72"/>
                                </w:rPr>
                                <w:t>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Rechthoek 4"/>
                        <wps:cNvSpPr/>
                        <wps:spPr>
                          <a:xfrm>
                            <a:off x="0" y="914400"/>
                            <a:ext cx="571500" cy="68580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5941FC4D" w14:textId="77777777" w:rsidR="007A65D1" w:rsidRPr="003B342D" w:rsidRDefault="007A65D1" w:rsidP="003B342D">
                              <w:pPr>
                                <w:jc w:val="center"/>
                                <w:rPr>
                                  <w:sz w:val="72"/>
                                  <w:szCs w:val="72"/>
                                </w:rPr>
                              </w:pPr>
                              <w:r>
                                <w:rPr>
                                  <w:sz w:val="72"/>
                                  <w:szCs w:val="72"/>
                                </w:rPr>
                                <w:t>L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Rechthoek 15"/>
                        <wps:cNvSpPr/>
                        <wps:spPr>
                          <a:xfrm>
                            <a:off x="114300" y="1028700"/>
                            <a:ext cx="571500" cy="68580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6185C3E" w14:textId="77777777" w:rsidR="007A65D1" w:rsidRPr="003B342D" w:rsidRDefault="007A65D1" w:rsidP="003B342D">
                              <w:pPr>
                                <w:jc w:val="center"/>
                                <w:rPr>
                                  <w:sz w:val="72"/>
                                  <w:szCs w:val="72"/>
                                </w:rPr>
                              </w:pPr>
                              <w:r>
                                <w:rPr>
                                  <w:sz w:val="72"/>
                                  <w:szCs w:val="72"/>
                                </w:rPr>
                                <w:t>L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Rechthoek 16"/>
                        <wps:cNvSpPr/>
                        <wps:spPr>
                          <a:xfrm>
                            <a:off x="228600" y="1143000"/>
                            <a:ext cx="571500" cy="68580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092A5C2E" w14:textId="77777777" w:rsidR="007A65D1" w:rsidRPr="003B342D" w:rsidRDefault="007A65D1" w:rsidP="003B342D">
                              <w:pPr>
                                <w:jc w:val="center"/>
                                <w:rPr>
                                  <w:sz w:val="72"/>
                                  <w:szCs w:val="72"/>
                                </w:rPr>
                              </w:pPr>
                              <w:r>
                                <w:rPr>
                                  <w:sz w:val="72"/>
                                  <w:szCs w:val="72"/>
                                </w:rPr>
                                <w:t>L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Pijl in vier richtingen 18"/>
                        <wps:cNvSpPr/>
                        <wps:spPr>
                          <a:xfrm>
                            <a:off x="914400" y="1028700"/>
                            <a:ext cx="800100" cy="800100"/>
                          </a:xfrm>
                          <a:prstGeom prst="quadArrow">
                            <a:avLst>
                              <a:gd name="adj1" fmla="val 11185"/>
                              <a:gd name="adj2" fmla="val 22500"/>
                              <a:gd name="adj3" fmla="val 22500"/>
                            </a:avLst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group id="Groeperen 19" o:spid="_x0000_s1026" style="position:absolute;margin-left:333pt;margin-top:0;width:153pt;height:171pt;z-index:251682816;mso-width-relative:margin;mso-height-relative:margin" coordsize="2628900,28575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">
                <v:rect id="Rechthoek 1" o:spid="_x0000_s1027" style="position:absolute;left:800100;width:571500;height:68580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" fillcolor="#9bbb59 [3206]" strokecolor="#94b64e [3046]">
                  <v:fill color2="#cdddac [1622]" rotate="t" type="gradient">
                    <o:fill v:ext="view" type="gradientUnscaled"/>
                  </v:fill>
                  <v:shadow on="t" opacity="22937f" mv:blur="40000f" origin=",.5" offset="0,23000emu"/>
                  <v:textbox>
                    <w:txbxContent>
                      <w:p w:rsidR="00F00CB6" w:rsidRPr="003B342D" w:rsidRDefault="00F00CB6" w:rsidP="003B342D">
                        <w:pPr>
                          <w:jc w:val="center"/>
                          <w:rPr>
                            <w:sz w:val="72"/>
                            <w:szCs w:val="72"/>
                          </w:rPr>
                        </w:pPr>
                        <w:r w:rsidRPr="003B342D">
                          <w:rPr>
                            <w:sz w:val="72"/>
                            <w:szCs w:val="72"/>
                          </w:rPr>
                          <w:t>S</w:t>
                        </w:r>
                      </w:p>
                    </w:txbxContent>
                  </v:textbox>
                </v:rect>
                <v:rect id="Rechthoek 5" o:spid="_x0000_s1028" style="position:absolute;left:914400;top:114300;width:571500;height:68580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0JHxHwAAA&#10;ANoAAAAPAAAAZHJzL2Rvd25yZXYueG1sRI9Bi8IwFITvwv6H8Ba8iKYqSukaRQRBvVn1/miebdnm&#10;JTRRu/vrjSB4HGbmG2ax6kwj7tT62rKC8SgBQVxYXXOp4HzaDlMQPiBrbCyTgj/ysFp+9RaYafvg&#10;I93zUIoIYZ+hgioEl0npi4oM+pF1xNG72tZgiLItpW7xEeGmkZMkmUuDNceFCh1tKip+85tRMJim&#10;B6eLg3X2NNnnu/TyL9OLUv3vbv0DIlAXPuF3e6cVzOB1Jd4AuXwC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A0JHxHwAAAANoAAAAPAAAAAAAAAAAAAAAAAJcCAABkcnMvZG93bnJl&#10;di54bWxQSwUGAAAAAAQABAD1AAAAhAMAAAAA&#10;" fillcolor="#9bbb59 [3206]" strokecolor="#94b64e [3046]">
                  <v:fill color2="#cdddac [1622]" rotate="t" type="gradient">
                    <o:fill v:ext="view" type="gradientUnscaled"/>
                  </v:fill>
                  <v:shadow on="t" opacity="22937f" mv:blur="40000f" origin=",.5" offset="0,23000emu"/>
                  <v:textbox>
                    <w:txbxContent>
                      <w:p w:rsidR="00F00CB6" w:rsidRPr="003B342D" w:rsidRDefault="00F00CB6" w:rsidP="003B342D">
                        <w:pPr>
                          <w:jc w:val="center"/>
                          <w:rPr>
                            <w:sz w:val="72"/>
                            <w:szCs w:val="72"/>
                          </w:rPr>
                        </w:pPr>
                        <w:r w:rsidRPr="003B342D">
                          <w:rPr>
                            <w:sz w:val="72"/>
                            <w:szCs w:val="72"/>
                          </w:rPr>
                          <w:t>S</w:t>
                        </w:r>
                      </w:p>
                    </w:txbxContent>
                  </v:textbox>
                </v:rect>
                <v:rect id="Rechthoek 6" o:spid="_x0000_s1029" style="position:absolute;left:1028700;top:228600;width:571500;height:68580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E9uIwwQAA&#10;ANoAAAAPAAAAZHJzL2Rvd25yZXYueG1sRI9Bi8IwFITvgv8hPMGLaKoLUrqmZREE9bZV74/mbVu2&#10;eQlN1Oqv3ywIHoeZ+YbZFIPpxI1631pWsFwkIIgrq1uuFZxPu3kKwgdkjZ1lUvAgD0U+Hm0w0/bO&#10;33QrQy0ihH2GCpoQXCalrxoy6BfWEUfvx/YGQ5R9LXWP9wg3nVwlyVoabDkuNOho21D1W16NgtlH&#10;enS6OlpnT6tDuU8vT5lelJpOhq9PEIGG8A6/2nutYA3/V+INkPkf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xPbiMMEAAADaAAAADwAAAAAAAAAAAAAAAACXAgAAZHJzL2Rvd25y&#10;ZXYueG1sUEsFBgAAAAAEAAQA9QAAAIUDAAAAAA==&#10;" fillcolor="#9bbb59 [3206]" strokecolor="#94b64e [3046]">
                  <v:fill color2="#cdddac [1622]" rotate="t" type="gradient">
                    <o:fill v:ext="view" type="gradientUnscaled"/>
                  </v:fill>
                  <v:shadow on="t" opacity="22937f" mv:blur="40000f" origin=",.5" offset="0,23000emu"/>
                  <v:textbox>
                    <w:txbxContent>
                      <w:p w:rsidR="00F00CB6" w:rsidRPr="003B342D" w:rsidRDefault="00F00CB6" w:rsidP="003B342D">
                        <w:pPr>
                          <w:jc w:val="center"/>
                          <w:rPr>
                            <w:sz w:val="72"/>
                            <w:szCs w:val="72"/>
                          </w:rPr>
                        </w:pPr>
                        <w:r w:rsidRPr="003B342D">
                          <w:rPr>
                            <w:sz w:val="72"/>
                            <w:szCs w:val="72"/>
                          </w:rPr>
                          <w:t>S</w:t>
                        </w:r>
                      </w:p>
                    </w:txbxContent>
                  </v:textbox>
                </v:rect>
                <v:rect id="Rechthoek 2" o:spid="_x0000_s1030" style="position:absolute;left:1828800;top:1028700;width:571500;height:68580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AnOaLwAAA&#10;ANoAAAAPAAAAZHJzL2Rvd25yZXYueG1sRI9Pa8JAFMTvBb/D8oTe6iYeVKKraKtQ6Ml/90f2mQSz&#10;b8O+VeO37xYKHoeZ+Q2zWPWuVXcK0ng2kI8yUMSltw1XBk7H3ccMlERki61nMvAkgdVy8LbAwvoH&#10;7+l+iJVKEJYCDdQxdoXWUtbkUEa+I07exQeHMclQaRvwkeCu1eMsm2iHDaeFGjv6rKm8Hm7OwHmj&#10;w3Sf5zH/8lv300/lKVcx5n3Yr+egIvXxFf5vf1sDY/i7km6AXv4C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DAnOaLwAAAANoAAAAPAAAAAAAAAAAAAAAAAJcCAABkcnMvZG93bnJl&#10;di54bWxQSwUGAAAAAAQABAD1AAAAhAMAAAAA&#10;" fillcolor="#c0504d [3205]" strokecolor="#bc4542 [3045]">
                  <v:fill color2="#dfa7a6 [1621]" rotate="t" type="gradient">
                    <o:fill v:ext="view" type="gradientUnscaled"/>
                  </v:fill>
                  <v:shadow on="t" opacity="22937f" mv:blur="40000f" origin=",.5" offset="0,23000emu"/>
                  <v:textbox>
                    <w:txbxContent>
                      <w:p w:rsidR="00F00CB6" w:rsidRPr="003B342D" w:rsidRDefault="00F00CB6" w:rsidP="003B342D">
                        <w:pPr>
                          <w:jc w:val="center"/>
                          <w:rPr>
                            <w:sz w:val="72"/>
                            <w:szCs w:val="72"/>
                          </w:rPr>
                        </w:pPr>
                        <w:r>
                          <w:rPr>
                            <w:sz w:val="72"/>
                            <w:szCs w:val="72"/>
                          </w:rPr>
                          <w:t>H</w:t>
                        </w:r>
                      </w:p>
                    </w:txbxContent>
                  </v:textbox>
                </v:rect>
                <v:rect id="Rechthoek 8" o:spid="_x0000_s1031" style="position:absolute;left:1943100;top:1143000;width:571500;height:68580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" fillcolor="#c0504d [3205]" strokecolor="#bc4542 [3045]">
                  <v:fill color2="#dfa7a6 [1621]" rotate="t" type="gradient">
                    <o:fill v:ext="view" type="gradientUnscaled"/>
                  </v:fill>
                  <v:shadow on="t" opacity="22937f" mv:blur="40000f" origin=",.5" offset="0,23000emu"/>
                  <v:textbox>
                    <w:txbxContent>
                      <w:p w:rsidR="00F00CB6" w:rsidRPr="003B342D" w:rsidRDefault="00F00CB6" w:rsidP="003B342D">
                        <w:pPr>
                          <w:jc w:val="center"/>
                          <w:rPr>
                            <w:sz w:val="72"/>
                            <w:szCs w:val="72"/>
                          </w:rPr>
                        </w:pPr>
                        <w:r>
                          <w:rPr>
                            <w:sz w:val="72"/>
                            <w:szCs w:val="72"/>
                          </w:rPr>
                          <w:t>H</w:t>
                        </w:r>
                      </w:p>
                    </w:txbxContent>
                  </v:textbox>
                </v:rect>
                <v:rect id="Rechthoek 9" o:spid="_x0000_s1032" style="position:absolute;left:2057400;top:1257300;width:571500;height:68580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OOHT6wQAA&#10;ANoAAAAPAAAAZHJzL2Rvd25yZXYueG1sRI9Ba8JAFITvBf/D8oTe6iY9VJu6BrUtCD2p7f2RfSYh&#10;2bdh31bjv+8KBY/DzHzDLMvR9epMQVrPBvJZBoq48rbl2sD38fNpAUoissXeMxm4kkC5mjwssbD+&#10;wns6H2KtEoSlQANNjEOhtVQNOZSZH4iTd/LBYUwy1NoGvCS46/Vzlr1ohy2nhQYH2jZUdYdfZ+Bn&#10;o8N8n+cxf/cf7mucy1U6MeZxOq7fQEUa4z38395ZA69wu5JugF79AQ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zjh0+sEAAADaAAAADwAAAAAAAAAAAAAAAACXAgAAZHJzL2Rvd25y&#10;ZXYueG1sUEsFBgAAAAAEAAQA9QAAAIUDAAAAAA==&#10;" fillcolor="#c0504d [3205]" strokecolor="#bc4542 [3045]">
                  <v:fill color2="#dfa7a6 [1621]" rotate="t" type="gradient">
                    <o:fill v:ext="view" type="gradientUnscaled"/>
                  </v:fill>
                  <v:shadow on="t" opacity="22937f" mv:blur="40000f" origin=",.5" offset="0,23000emu"/>
                  <v:textbox>
                    <w:txbxContent>
                      <w:p w:rsidR="00F00CB6" w:rsidRPr="003B342D" w:rsidRDefault="00F00CB6" w:rsidP="003B342D">
                        <w:pPr>
                          <w:jc w:val="center"/>
                          <w:rPr>
                            <w:sz w:val="72"/>
                            <w:szCs w:val="72"/>
                          </w:rPr>
                        </w:pPr>
                        <w:r>
                          <w:rPr>
                            <w:sz w:val="72"/>
                            <w:szCs w:val="72"/>
                          </w:rPr>
                          <w:t>H</w:t>
                        </w:r>
                      </w:p>
                    </w:txbxContent>
                  </v:textbox>
                </v:rect>
                <v:rect id="Rechthoek 3" o:spid="_x0000_s1033" style="position:absolute;left:1028700;top:1943100;width:571500;height:68580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d1okywgAA&#10;ANoAAAAPAAAAZHJzL2Rvd25yZXYueG1sRI9Pi8IwFMTvgt8hPGFvmqrgStco/lsQb1VBens0z7Zs&#10;81KaqNVPb4QFj8PM/IaZLVpTiRs1rrSsYDiIQBBnVpecKzgdf/tTEM4ja6wsk4IHOVjMu50Zxtre&#10;OaHbweciQNjFqKDwvo6ldFlBBt3A1sTBu9jGoA+yyaVu8B7gppKjKJpIgyWHhQJrWheU/R2uRgFu&#10;tukyypJzOUrHj2dySVf771qpr167/AHhqfWf8H97pxWM4X0l3AA5fwE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F3WiTLCAAAA2gAAAA8AAAAAAAAAAAAAAAAAlwIAAGRycy9kb3du&#10;cmV2LnhtbFBLBQYAAAAABAAEAPUAAACGAwAAAAA=&#10;" fillcolor="#f79646 [3209]" strokecolor="#f68c36 [3049]">
                  <v:fill color2="#fbcaa2 [1625]" rotate="t" type="gradient">
                    <o:fill v:ext="view" type="gradientUnscaled"/>
                  </v:fill>
                  <v:shadow on="t" opacity="22937f" mv:blur="40000f" origin=",.5" offset="0,23000emu"/>
                  <v:textbox>
                    <w:txbxContent>
                      <w:p w:rsidR="00F00CB6" w:rsidRPr="003B342D" w:rsidRDefault="00F00CB6" w:rsidP="003B342D">
                        <w:pPr>
                          <w:jc w:val="center"/>
                          <w:rPr>
                            <w:sz w:val="72"/>
                            <w:szCs w:val="72"/>
                          </w:rPr>
                        </w:pPr>
                        <w:r>
                          <w:rPr>
                            <w:sz w:val="72"/>
                            <w:szCs w:val="72"/>
                          </w:rPr>
                          <w:t>E</w:t>
                        </w:r>
                      </w:p>
                    </w:txbxContent>
                  </v:textbox>
                </v:rect>
                <v:rect id="Rechthoek 12" o:spid="_x0000_s1034" style="position:absolute;left:1143000;top:2057400;width:571500;height:68580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4F7QbwwAA&#10;ANsAAAAPAAAAZHJzL2Rvd25yZXYueG1sRE9Na8JAEL0X/A/LCN6aTSO0kmYVtQrSW1Kh5DZkxyQ0&#10;OxuyW0389d1Cobd5vM/JNqPpxJUG11pW8BTFIIgrq1uuFZw/jo8rEM4ja+wsk4KJHGzWs4cMU21v&#10;nNO18LUIIexSVNB436dSuqohgy6yPXHgLnYw6AMcaqkHvIVw08kkjp+lwZZDQ4M97RuqvopvowDf&#10;DuU2rvLPNimX0z2/lLv3l16pxXzcvoLwNPp/8Z/7pMP8BH5/CQfI9Q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4F7QbwwAAANsAAAAPAAAAAAAAAAAAAAAAAJcCAABkcnMvZG93&#10;bnJldi54bWxQSwUGAAAAAAQABAD1AAAAhwMAAAAA&#10;" fillcolor="#f79646 [3209]" strokecolor="#f68c36 [3049]">
                  <v:fill color2="#fbcaa2 [1625]" rotate="t" type="gradient">
                    <o:fill v:ext="view" type="gradientUnscaled"/>
                  </v:fill>
                  <v:shadow on="t" opacity="22937f" mv:blur="40000f" origin=",.5" offset="0,23000emu"/>
                  <v:textbox>
                    <w:txbxContent>
                      <w:p w:rsidR="00F00CB6" w:rsidRPr="003B342D" w:rsidRDefault="00F00CB6" w:rsidP="003B342D">
                        <w:pPr>
                          <w:jc w:val="center"/>
                          <w:rPr>
                            <w:sz w:val="72"/>
                            <w:szCs w:val="72"/>
                          </w:rPr>
                        </w:pPr>
                        <w:r>
                          <w:rPr>
                            <w:sz w:val="72"/>
                            <w:szCs w:val="72"/>
                          </w:rPr>
                          <w:t>E</w:t>
                        </w:r>
                      </w:p>
                    </w:txbxContent>
                  </v:textbox>
                </v:rect>
                <v:rect id="Rechthoek 13" o:spid="_x0000_s1035" style="position:absolute;left:1257300;top:2171700;width:571500;height:68580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XWxGAwgAA&#10;ANsAAAAPAAAAZHJzL2Rvd25yZXYueG1sRE9Na8JAEL0X/A/LCL3VjRFaSV0lthaKt6gguQ3ZMQnN&#10;zobsapL++q5Q8DaP9zmrzWAacaPO1ZYVzGcRCOLC6ppLBafj18sShPPIGhvLpGAkB5v15GmFibY9&#10;Z3Q7+FKEEHYJKqi8bxMpXVGRQTezLXHgLrYz6APsSqk77EO4aWQcRa/SYM2hocKWPioqfg5XowA/&#10;d3kaFdm5jvPF+Jtd8u3+rVXqeTqk7yA8Df4h/nd/6zB/AfdfwgFy/Qc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JdbEYDCAAAA2wAAAA8AAAAAAAAAAAAAAAAAlwIAAGRycy9kb3du&#10;cmV2LnhtbFBLBQYAAAAABAAEAPUAAACGAwAAAAA=&#10;" fillcolor="#f79646 [3209]" strokecolor="#f68c36 [3049]">
                  <v:fill color2="#fbcaa2 [1625]" rotate="t" type="gradient">
                    <o:fill v:ext="view" type="gradientUnscaled"/>
                  </v:fill>
                  <v:shadow on="t" opacity="22937f" mv:blur="40000f" origin=",.5" offset="0,23000emu"/>
                  <v:textbox>
                    <w:txbxContent>
                      <w:p w:rsidR="00F00CB6" w:rsidRPr="003B342D" w:rsidRDefault="00F00CB6" w:rsidP="003B342D">
                        <w:pPr>
                          <w:jc w:val="center"/>
                          <w:rPr>
                            <w:sz w:val="72"/>
                            <w:szCs w:val="72"/>
                          </w:rPr>
                        </w:pPr>
                        <w:r>
                          <w:rPr>
                            <w:sz w:val="72"/>
                            <w:szCs w:val="72"/>
                          </w:rPr>
                          <w:t>E</w:t>
                        </w:r>
                      </w:p>
                    </w:txbxContent>
                  </v:textbox>
                </v:rect>
                <v:rect id="Rechthoek 4" o:spid="_x0000_s1036" style="position:absolute;top:914400;width:571500;height:68580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C1yTBwwAA&#10;ANoAAAAPAAAAZHJzL2Rvd25yZXYueG1sRI/dasJAFITvhb7Dcgq9040SRaKrSMDSXIj48wCH7DGb&#10;Nns2ZLdJ+vbdQsHLYWa+Ybb70Taip87XjhXMZwkI4tLpmisF99txugbhA7LGxjEp+CEP+93LZIuZ&#10;dgNfqL+GSkQI+wwVmBDaTEpfGrLoZ64ljt7DdRZDlF0ldYdDhNtGLpJkJS3WHBcMtpQbKr+u31aB&#10;/Xzvee0f9/S8DOexaC55cTJKvb2Ohw2IQGN4hv/bH1pBCn9X4g2Qu1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C1yTBwwAAANoAAAAPAAAAAAAAAAAAAAAAAJcCAABkcnMvZG93&#10;bnJldi54bWxQSwUGAAAAAAQABAD1AAAAhwMAAAAA&#10;" fillcolor="#4f81bd [3204]" strokecolor="#4579b8 [3044]">
                  <v:fill color2="#a7bfde [1620]" rotate="t" type="gradient">
                    <o:fill v:ext="view" type="gradientUnscaled"/>
                  </v:fill>
                  <v:shadow on="t" opacity="22937f" mv:blur="40000f" origin=",.5" offset="0,23000emu"/>
                  <v:textbox>
                    <w:txbxContent>
                      <w:p w:rsidR="00F00CB6" w:rsidRPr="003B342D" w:rsidRDefault="00F00CB6" w:rsidP="003B342D">
                        <w:pPr>
                          <w:jc w:val="center"/>
                          <w:rPr>
                            <w:sz w:val="72"/>
                            <w:szCs w:val="72"/>
                          </w:rPr>
                        </w:pPr>
                        <w:r>
                          <w:rPr>
                            <w:sz w:val="72"/>
                            <w:szCs w:val="72"/>
                          </w:rPr>
                          <w:t>L</w:t>
                        </w:r>
                      </w:p>
                    </w:txbxContent>
                  </v:textbox>
                </v:rect>
                <v:rect id="Rechthoek 15" o:spid="_x0000_s1037" style="position:absolute;left:114300;top:1028700;width:571500;height:68580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72xxywQAA&#10;ANsAAAAPAAAAZHJzL2Rvd25yZXYueG1sRE/NasJAEL4XfIdlBG91U2lEUlcpAUtzENH6AEN2zEaz&#10;syG7TeLbu4WCt/n4fme9HW0jeup87VjB2zwBQVw6XXOl4Pyze12B8AFZY+OYFNzJw3YzeVljpt3A&#10;R+pPoRIxhH2GCkwIbSalLw1Z9HPXEkfu4jqLIcKukrrDIYbbRi6SZCkt1hwbDLaUGypvp1+rwF6/&#10;el75y/n9kIbDWDTHvNgbpWbT8fMDRKAxPMX/7m8d56fw90s8QG4e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+9sccsEAAADbAAAADwAAAAAAAAAAAAAAAACXAgAAZHJzL2Rvd25y&#10;ZXYueG1sUEsFBgAAAAAEAAQA9QAAAIUDAAAAAA==&#10;" fillcolor="#4f81bd [3204]" strokecolor="#4579b8 [3044]">
                  <v:fill color2="#a7bfde [1620]" rotate="t" type="gradient">
                    <o:fill v:ext="view" type="gradientUnscaled"/>
                  </v:fill>
                  <v:shadow on="t" opacity="22937f" mv:blur="40000f" origin=",.5" offset="0,23000emu"/>
                  <v:textbox>
                    <w:txbxContent>
                      <w:p w:rsidR="00F00CB6" w:rsidRPr="003B342D" w:rsidRDefault="00F00CB6" w:rsidP="003B342D">
                        <w:pPr>
                          <w:jc w:val="center"/>
                          <w:rPr>
                            <w:sz w:val="72"/>
                            <w:szCs w:val="72"/>
                          </w:rPr>
                        </w:pPr>
                        <w:r>
                          <w:rPr>
                            <w:sz w:val="72"/>
                            <w:szCs w:val="72"/>
                          </w:rPr>
                          <w:t>L</w:t>
                        </w:r>
                      </w:p>
                    </w:txbxContent>
                  </v:textbox>
                </v:rect>
                <v:rect id="Rechthoek 16" o:spid="_x0000_s1038" style="position:absolute;left:228600;top:1143000;width:571500;height:68580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LCYIFwQAA&#10;ANsAAAAPAAAAZHJzL2Rvd25yZXYueG1sRE/NasJAEL4XfIdlBG91U2lFUlcpAUtzkKD1AYbsmI1m&#10;Z0N2m8S3dwuCt/n4fme9HW0jeup87VjB2zwBQVw6XXOl4PS7e12B8AFZY+OYFNzIw3YzeVljqt3A&#10;B+qPoRIxhH2KCkwIbSqlLw1Z9HPXEkfu7DqLIcKukrrDIYbbRi6SZCkt1hwbDLaUGSqvxz+rwF6+&#10;e1758+m9+AjFmDeHLN8bpWbT8esTRKAxPMUP94+O85fw/0s8QG7u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CwmCBcEAAADbAAAADwAAAAAAAAAAAAAAAACXAgAAZHJzL2Rvd25y&#10;ZXYueG1sUEsFBgAAAAAEAAQA9QAAAIUDAAAAAA==&#10;" fillcolor="#4f81bd [3204]" strokecolor="#4579b8 [3044]">
                  <v:fill color2="#a7bfde [1620]" rotate="t" type="gradient">
                    <o:fill v:ext="view" type="gradientUnscaled"/>
                  </v:fill>
                  <v:shadow on="t" opacity="22937f" mv:blur="40000f" origin=",.5" offset="0,23000emu"/>
                  <v:textbox>
                    <w:txbxContent>
                      <w:p w:rsidR="00F00CB6" w:rsidRPr="003B342D" w:rsidRDefault="00F00CB6" w:rsidP="003B342D">
                        <w:pPr>
                          <w:jc w:val="center"/>
                          <w:rPr>
                            <w:sz w:val="72"/>
                            <w:szCs w:val="72"/>
                          </w:rPr>
                        </w:pPr>
                        <w:r>
                          <w:rPr>
                            <w:sz w:val="72"/>
                            <w:szCs w:val="72"/>
                          </w:rPr>
                          <w:t>L</w:t>
                        </w:r>
                      </w:p>
                    </w:txbxContent>
                  </v:textbox>
                </v:rect>
                <v:shape id="Pijl in vier richtingen 18" o:spid="_x0000_s1039" style="position:absolute;left:914400;top:1028700;width:800100;height:800100;visibility:visible;mso-wrap-style:square;v-text-anchor:middle" coordsize="800100,8001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EHVFmxQAA&#10;ANsAAAAPAAAAZHJzL2Rvd25yZXYueG1sRI9BSwMxEIXvQv9DmIIXsdl6qLJtWqRQFA+WrUKvw2a6&#10;id1Mlk1s4793DoK3Gd6b975ZbUro1YXG5CMbmM8qUMRttJ47A58fu/snUCkjW+wjk4EfSrBZT25W&#10;WNt45YYuh9wpCeFUowGX81BrnVpHAdMsDsSineIYMMs6dtqOeJXw0OuHqlrogJ6lweFAW0ft+fAd&#10;DBwXzdfRvd+9bP3e7/Ht3FTlsRhzOy3PS1CZSv43/12/WsEXWPlFBtDrX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MQdUWbFAAAA2wAAAA8AAAAAAAAAAAAAAAAAlwIAAGRycy9k&#10;b3ducmV2LnhtbFBLBQYAAAAABAAEAPUAAACJAwAAAAA=&#10;" path="m0,400050l180023,220028,180023,355304,355304,355304,355304,180023,220028,180023,400050,,580073,180023,444796,180023,444796,355304,620078,355304,620078,220028,800100,400050,620078,580073,620078,444796,444796,444796,444796,620078,580073,620078,400050,800100,220028,620078,355304,620078,355304,444796,180023,444796,180023,580073,,400050xe" fillcolor="#4f81bd [3204]" strokecolor="#4579b8 [3044]">
                  <v:fill color2="#a7bfde [1620]" rotate="t" type="gradient">
                    <o:fill v:ext="view" type="gradientUnscaled"/>
                  </v:fill>
                  <v:shadow on="t" opacity="22937f" mv:blur="40000f" origin=",.5" offset="0,23000emu"/>
                  <v:path arrowok="t" o:connecttype="custom" o:connectlocs="0,400050;180023,220028;180023,355304;355304,355304;355304,180023;220028,180023;400050,0;580073,180023;444796,180023;444796,355304;620078,355304;620078,220028;800100,400050;620078,580073;620078,444796;444796,444796;444796,620078;580073,620078;400050,800100;220028,620078;355304,620078;355304,444796;180023,444796;180023,580073;0,400050" o:connectangles="0,0,0,0,0,0,0,0,0,0,0,0,0,0,0,0,0,0,0,0,0,0,0,0,0"/>
                </v:shape>
                <w10:wrap type="through"/>
              </v:group>
            </w:pict>
          </mc:Fallback>
        </mc:AlternateContent>
      </w:r>
      <w:proofErr w:type="gramStart"/>
      <w:r w:rsidR="003B342D" w:rsidRPr="000C49D2">
        <w:rPr>
          <w:lang w:val="en-GB"/>
        </w:rPr>
        <w:t>Comment</w:t>
      </w:r>
      <w:r w:rsidR="000C49D2" w:rsidRPr="000C49D2">
        <w:rPr>
          <w:lang w:val="en-GB"/>
        </w:rPr>
        <w:t>s</w:t>
      </w:r>
      <w:r w:rsidR="003B342D" w:rsidRPr="000C49D2">
        <w:rPr>
          <w:lang w:val="en-GB"/>
        </w:rPr>
        <w:t xml:space="preserve"> </w:t>
      </w:r>
      <w:r w:rsidR="000C49D2" w:rsidRPr="000C49D2">
        <w:rPr>
          <w:lang w:val="en-GB"/>
        </w:rPr>
        <w:t>to the document</w:t>
      </w:r>
      <w:r w:rsidR="003B342D" w:rsidRPr="000C49D2">
        <w:rPr>
          <w:lang w:val="en-GB"/>
        </w:rPr>
        <w:t xml:space="preserve"> ‘On auditing and assessing VTS’.</w:t>
      </w:r>
      <w:bookmarkStart w:id="0" w:name="_GoBack"/>
      <w:bookmarkEnd w:id="0"/>
      <w:proofErr w:type="gramEnd"/>
    </w:p>
    <w:p w14:paraId="741B6A20" w14:textId="77777777" w:rsidR="003B342D" w:rsidRPr="000C49D2" w:rsidRDefault="003B342D">
      <w:pPr>
        <w:rPr>
          <w:lang w:val="en-GB"/>
        </w:rPr>
      </w:pPr>
    </w:p>
    <w:p w14:paraId="5AC3474F" w14:textId="77777777" w:rsidR="003B342D" w:rsidRPr="000C49D2" w:rsidRDefault="000C49D2">
      <w:pPr>
        <w:rPr>
          <w:lang w:val="en-GB"/>
        </w:rPr>
      </w:pPr>
      <w:r w:rsidRPr="000C49D2">
        <w:rPr>
          <w:lang w:val="en-GB"/>
        </w:rPr>
        <w:t xml:space="preserve">I look at the document using the </w:t>
      </w:r>
      <w:r w:rsidR="003B342D" w:rsidRPr="000C49D2">
        <w:rPr>
          <w:lang w:val="en-GB"/>
        </w:rPr>
        <w:t xml:space="preserve">SHELL model. In </w:t>
      </w:r>
      <w:r w:rsidRPr="000C49D2">
        <w:rPr>
          <w:lang w:val="en-GB"/>
        </w:rPr>
        <w:t>every system you find:</w:t>
      </w:r>
      <w:r w:rsidR="003B342D" w:rsidRPr="000C49D2">
        <w:rPr>
          <w:lang w:val="en-GB"/>
        </w:rPr>
        <w:t xml:space="preserve"> </w:t>
      </w:r>
    </w:p>
    <w:p w14:paraId="10937AF1" w14:textId="77777777" w:rsidR="003B342D" w:rsidRPr="000C49D2" w:rsidRDefault="003B342D">
      <w:pPr>
        <w:rPr>
          <w:lang w:val="en-GB"/>
        </w:rPr>
      </w:pPr>
      <w:r w:rsidRPr="000C49D2">
        <w:rPr>
          <w:lang w:val="en-GB"/>
        </w:rPr>
        <w:t>Software = r</w:t>
      </w:r>
      <w:r w:rsidR="000C49D2" w:rsidRPr="000C49D2">
        <w:rPr>
          <w:lang w:val="en-GB"/>
        </w:rPr>
        <w:t xml:space="preserve">ules, regulations, policies, procedures and </w:t>
      </w:r>
      <w:proofErr w:type="spellStart"/>
      <w:r w:rsidR="000C49D2" w:rsidRPr="000C49D2">
        <w:rPr>
          <w:lang w:val="en-GB"/>
        </w:rPr>
        <w:t>w</w:t>
      </w:r>
      <w:r w:rsidRPr="000C49D2">
        <w:rPr>
          <w:lang w:val="en-GB"/>
        </w:rPr>
        <w:t>erkafspraken</w:t>
      </w:r>
      <w:proofErr w:type="spellEnd"/>
    </w:p>
    <w:p w14:paraId="04E02FD8" w14:textId="77777777" w:rsidR="003B342D" w:rsidRPr="000C49D2" w:rsidRDefault="000C49D2">
      <w:pPr>
        <w:rPr>
          <w:lang w:val="en-GB"/>
        </w:rPr>
      </w:pPr>
      <w:r w:rsidRPr="000C49D2">
        <w:rPr>
          <w:lang w:val="en-GB"/>
        </w:rPr>
        <w:t>Hardware = equipment</w:t>
      </w:r>
    </w:p>
    <w:p w14:paraId="27981F1A" w14:textId="77777777" w:rsidR="003B342D" w:rsidRPr="000C49D2" w:rsidRDefault="003B342D">
      <w:pPr>
        <w:rPr>
          <w:lang w:val="en-GB"/>
        </w:rPr>
      </w:pPr>
      <w:r w:rsidRPr="000C49D2">
        <w:rPr>
          <w:lang w:val="en-GB"/>
        </w:rPr>
        <w:t xml:space="preserve">Environment </w:t>
      </w:r>
      <w:proofErr w:type="gramStart"/>
      <w:r w:rsidRPr="000C49D2">
        <w:rPr>
          <w:lang w:val="en-GB"/>
        </w:rPr>
        <w:t>=</w:t>
      </w:r>
      <w:r w:rsidR="000C49D2" w:rsidRPr="000C49D2">
        <w:rPr>
          <w:lang w:val="en-GB"/>
        </w:rPr>
        <w:t xml:space="preserve"> </w:t>
      </w:r>
      <w:r w:rsidRPr="000C49D2">
        <w:rPr>
          <w:lang w:val="en-GB"/>
        </w:rPr>
        <w:t xml:space="preserve"> </w:t>
      </w:r>
      <w:r w:rsidR="000C49D2" w:rsidRPr="000C49D2">
        <w:rPr>
          <w:lang w:val="en-GB"/>
        </w:rPr>
        <w:t>fairway</w:t>
      </w:r>
      <w:proofErr w:type="gramEnd"/>
      <w:r w:rsidR="000C49D2" w:rsidRPr="000C49D2">
        <w:rPr>
          <w:lang w:val="en-GB"/>
        </w:rPr>
        <w:t>, weather</w:t>
      </w:r>
    </w:p>
    <w:p w14:paraId="11EDF3AD" w14:textId="77777777" w:rsidR="003B342D" w:rsidRPr="000C49D2" w:rsidRDefault="003B342D">
      <w:pPr>
        <w:rPr>
          <w:lang w:val="en-GB"/>
        </w:rPr>
      </w:pPr>
      <w:proofErr w:type="spellStart"/>
      <w:r w:rsidRPr="000C49D2">
        <w:rPr>
          <w:lang w:val="en-GB"/>
        </w:rPr>
        <w:t>Lifeware</w:t>
      </w:r>
      <w:proofErr w:type="spellEnd"/>
      <w:r w:rsidRPr="000C49D2">
        <w:rPr>
          <w:lang w:val="en-GB"/>
        </w:rPr>
        <w:t xml:space="preserve"> = </w:t>
      </w:r>
      <w:r w:rsidR="000C49D2" w:rsidRPr="000C49D2">
        <w:rPr>
          <w:lang w:val="en-GB"/>
        </w:rPr>
        <w:t>people</w:t>
      </w:r>
    </w:p>
    <w:p w14:paraId="70A9F568" w14:textId="77777777" w:rsidR="003B342D" w:rsidRPr="000C49D2" w:rsidRDefault="003B342D">
      <w:pPr>
        <w:rPr>
          <w:lang w:val="en-GB"/>
        </w:rPr>
      </w:pPr>
    </w:p>
    <w:p w14:paraId="43389483" w14:textId="77777777" w:rsidR="003B342D" w:rsidRPr="000C49D2" w:rsidRDefault="000C49D2">
      <w:pPr>
        <w:rPr>
          <w:lang w:val="en-GB"/>
        </w:rPr>
      </w:pPr>
      <w:r w:rsidRPr="000C49D2">
        <w:rPr>
          <w:lang w:val="en-GB"/>
        </w:rPr>
        <w:t>When I look at the document with this model in mind, I have the following comments:</w:t>
      </w:r>
    </w:p>
    <w:p w14:paraId="6CA637A2" w14:textId="77777777" w:rsidR="00657DC6" w:rsidRPr="000C49D2" w:rsidRDefault="00657DC6">
      <w:pPr>
        <w:rPr>
          <w:lang w:val="en-GB"/>
        </w:rPr>
      </w:pPr>
    </w:p>
    <w:p w14:paraId="3FB13E15" w14:textId="77777777" w:rsidR="00657DC6" w:rsidRPr="000C49D2" w:rsidRDefault="00657DC6">
      <w:pPr>
        <w:rPr>
          <w:lang w:val="en-GB"/>
        </w:rPr>
      </w:pPr>
    </w:p>
    <w:p w14:paraId="0DA78BC4" w14:textId="77777777" w:rsidR="00657DC6" w:rsidRPr="000C49D2" w:rsidRDefault="00657DC6">
      <w:pPr>
        <w:rPr>
          <w:lang w:val="en-GB"/>
        </w:rPr>
      </w:pPr>
    </w:p>
    <w:p w14:paraId="6FA99366" w14:textId="77777777" w:rsidR="00657DC6" w:rsidRPr="000C49D2" w:rsidRDefault="00657DC6">
      <w:pPr>
        <w:rPr>
          <w:lang w:val="en-GB"/>
        </w:rPr>
      </w:pPr>
    </w:p>
    <w:tbl>
      <w:tblPr>
        <w:tblStyle w:val="TableGrid"/>
        <w:tblW w:w="9747" w:type="dxa"/>
        <w:tblLook w:val="04A0" w:firstRow="1" w:lastRow="0" w:firstColumn="1" w:lastColumn="0" w:noHBand="0" w:noVBand="1"/>
      </w:tblPr>
      <w:tblGrid>
        <w:gridCol w:w="2284"/>
        <w:gridCol w:w="2596"/>
        <w:gridCol w:w="4867"/>
      </w:tblGrid>
      <w:tr w:rsidR="00657DC6" w:rsidRPr="000C49D2" w14:paraId="66DB0321" w14:textId="77777777" w:rsidTr="00657DC6">
        <w:tc>
          <w:tcPr>
            <w:tcW w:w="2284" w:type="dxa"/>
          </w:tcPr>
          <w:p w14:paraId="5788AEE8" w14:textId="77777777" w:rsidR="00657DC6" w:rsidRPr="000C49D2" w:rsidRDefault="00657DC6">
            <w:pPr>
              <w:rPr>
                <w:lang w:val="en-GB"/>
              </w:rPr>
            </w:pPr>
          </w:p>
        </w:tc>
        <w:tc>
          <w:tcPr>
            <w:tcW w:w="2596" w:type="dxa"/>
          </w:tcPr>
          <w:p w14:paraId="31AAE80D" w14:textId="77777777" w:rsidR="00657DC6" w:rsidRPr="000C49D2" w:rsidRDefault="007A65D1">
            <w:pPr>
              <w:rPr>
                <w:lang w:val="en-GB"/>
              </w:rPr>
            </w:pPr>
            <w:r>
              <w:rPr>
                <w:lang w:val="en-GB"/>
              </w:rPr>
              <w:t>Page</w:t>
            </w:r>
          </w:p>
        </w:tc>
        <w:tc>
          <w:tcPr>
            <w:tcW w:w="4867" w:type="dxa"/>
          </w:tcPr>
          <w:p w14:paraId="04951889" w14:textId="77777777" w:rsidR="00657DC6" w:rsidRPr="000C49D2" w:rsidRDefault="00657DC6">
            <w:pPr>
              <w:rPr>
                <w:lang w:val="en-GB"/>
              </w:rPr>
            </w:pPr>
          </w:p>
        </w:tc>
      </w:tr>
      <w:tr w:rsidR="00657DC6" w:rsidRPr="00B723FB" w14:paraId="1D88783B" w14:textId="77777777" w:rsidTr="00657DC6">
        <w:tc>
          <w:tcPr>
            <w:tcW w:w="2284" w:type="dxa"/>
          </w:tcPr>
          <w:p w14:paraId="7B13EE23" w14:textId="77777777" w:rsidR="00657DC6" w:rsidRPr="000C49D2" w:rsidRDefault="00657DC6">
            <w:pPr>
              <w:rPr>
                <w:lang w:val="en-GB"/>
              </w:rPr>
            </w:pPr>
            <w:r w:rsidRPr="000C49D2">
              <w:rPr>
                <w:lang w:val="en-GB"/>
              </w:rPr>
              <w:t>6</w:t>
            </w:r>
          </w:p>
        </w:tc>
        <w:tc>
          <w:tcPr>
            <w:tcW w:w="2596" w:type="dxa"/>
          </w:tcPr>
          <w:p w14:paraId="46A3BD29" w14:textId="77777777" w:rsidR="00657DC6" w:rsidRPr="000C49D2" w:rsidRDefault="00657DC6" w:rsidP="000C49D2">
            <w:pPr>
              <w:rPr>
                <w:lang w:val="en-GB"/>
              </w:rPr>
            </w:pPr>
            <w:r w:rsidRPr="000C49D2">
              <w:rPr>
                <w:lang w:val="en-GB"/>
              </w:rPr>
              <w:t>6, tit</w:t>
            </w:r>
            <w:r w:rsidR="000C49D2" w:rsidRPr="000C49D2">
              <w:rPr>
                <w:lang w:val="en-GB"/>
              </w:rPr>
              <w:t>l</w:t>
            </w:r>
            <w:r w:rsidRPr="000C49D2">
              <w:rPr>
                <w:lang w:val="en-GB"/>
              </w:rPr>
              <w:t xml:space="preserve">e </w:t>
            </w:r>
            <w:r w:rsidR="000C49D2" w:rsidRPr="000C49D2">
              <w:rPr>
                <w:lang w:val="en-GB"/>
              </w:rPr>
              <w:t xml:space="preserve">of </w:t>
            </w:r>
            <w:r w:rsidRPr="000C49D2">
              <w:rPr>
                <w:lang w:val="en-GB"/>
              </w:rPr>
              <w:t>4</w:t>
            </w:r>
          </w:p>
        </w:tc>
        <w:tc>
          <w:tcPr>
            <w:tcW w:w="4867" w:type="dxa"/>
          </w:tcPr>
          <w:p w14:paraId="129C9EE5" w14:textId="77777777" w:rsidR="00657DC6" w:rsidRPr="000C49D2" w:rsidRDefault="00657DC6" w:rsidP="000C49D2">
            <w:pPr>
              <w:rPr>
                <w:lang w:val="en-GB"/>
              </w:rPr>
            </w:pPr>
            <w:r w:rsidRPr="000C49D2">
              <w:rPr>
                <w:lang w:val="en-GB"/>
              </w:rPr>
              <w:t xml:space="preserve">Assessment </w:t>
            </w:r>
            <w:r w:rsidR="000C49D2" w:rsidRPr="000C49D2">
              <w:rPr>
                <w:lang w:val="en-GB"/>
              </w:rPr>
              <w:t xml:space="preserve">is not the best word, since it is also used for performance assessment for VTS operators, I prefer the term </w:t>
            </w:r>
            <w:r w:rsidRPr="000C49D2">
              <w:rPr>
                <w:lang w:val="en-GB"/>
              </w:rPr>
              <w:t>audit</w:t>
            </w:r>
            <w:r w:rsidR="000C49D2" w:rsidRPr="000C49D2">
              <w:rPr>
                <w:lang w:val="en-GB"/>
              </w:rPr>
              <w:t>.</w:t>
            </w:r>
          </w:p>
        </w:tc>
      </w:tr>
      <w:tr w:rsidR="00657DC6" w:rsidRPr="00B723FB" w14:paraId="02367718" w14:textId="77777777" w:rsidTr="00657DC6">
        <w:tc>
          <w:tcPr>
            <w:tcW w:w="2284" w:type="dxa"/>
          </w:tcPr>
          <w:p w14:paraId="17793C63" w14:textId="77777777" w:rsidR="00657DC6" w:rsidRPr="000C49D2" w:rsidRDefault="00657DC6">
            <w:pPr>
              <w:rPr>
                <w:lang w:val="en-GB"/>
              </w:rPr>
            </w:pPr>
          </w:p>
        </w:tc>
        <w:tc>
          <w:tcPr>
            <w:tcW w:w="2596" w:type="dxa"/>
          </w:tcPr>
          <w:p w14:paraId="210E6A59" w14:textId="77777777" w:rsidR="00657DC6" w:rsidRPr="000C49D2" w:rsidRDefault="00657DC6">
            <w:pPr>
              <w:rPr>
                <w:lang w:val="en-GB"/>
              </w:rPr>
            </w:pPr>
            <w:r w:rsidRPr="000C49D2">
              <w:rPr>
                <w:lang w:val="en-GB"/>
              </w:rPr>
              <w:t>4.1 1</w:t>
            </w:r>
            <w:r w:rsidR="000C49D2" w:rsidRPr="000C49D2">
              <w:rPr>
                <w:vertAlign w:val="superscript"/>
                <w:lang w:val="en-GB"/>
              </w:rPr>
              <w:t>st</w:t>
            </w:r>
            <w:r w:rsidRPr="000C49D2">
              <w:rPr>
                <w:lang w:val="en-GB"/>
              </w:rPr>
              <w:t xml:space="preserve"> bullet</w:t>
            </w:r>
          </w:p>
        </w:tc>
        <w:tc>
          <w:tcPr>
            <w:tcW w:w="4867" w:type="dxa"/>
          </w:tcPr>
          <w:p w14:paraId="41129DA4" w14:textId="77777777" w:rsidR="00657DC6" w:rsidRPr="000C49D2" w:rsidRDefault="000C49D2" w:rsidP="000C49D2">
            <w:pPr>
              <w:rPr>
                <w:lang w:val="en-GB"/>
              </w:rPr>
            </w:pPr>
            <w:r w:rsidRPr="000C49D2">
              <w:rPr>
                <w:lang w:val="en-GB"/>
              </w:rPr>
              <w:t xml:space="preserve">Here only </w:t>
            </w:r>
            <w:r w:rsidR="00657DC6" w:rsidRPr="000C49D2">
              <w:rPr>
                <w:lang w:val="en-GB"/>
              </w:rPr>
              <w:t>QMS</w:t>
            </w:r>
            <w:r w:rsidRPr="000C49D2">
              <w:rPr>
                <w:lang w:val="en-GB"/>
              </w:rPr>
              <w:t xml:space="preserve"> is mentioned</w:t>
            </w:r>
            <w:r w:rsidR="00657DC6" w:rsidRPr="000C49D2">
              <w:rPr>
                <w:lang w:val="en-GB"/>
              </w:rPr>
              <w:t xml:space="preserve">. </w:t>
            </w:r>
            <w:r w:rsidRPr="000C49D2">
              <w:rPr>
                <w:lang w:val="en-GB"/>
              </w:rPr>
              <w:t xml:space="preserve">Is </w:t>
            </w:r>
            <w:r w:rsidR="00657DC6" w:rsidRPr="000C49D2">
              <w:rPr>
                <w:lang w:val="en-GB"/>
              </w:rPr>
              <w:t xml:space="preserve">SMS </w:t>
            </w:r>
            <w:r w:rsidRPr="000C49D2">
              <w:rPr>
                <w:lang w:val="en-GB"/>
              </w:rPr>
              <w:t>considered to be a part of QMS? Further on in the document it doesn’t seem this way.</w:t>
            </w:r>
          </w:p>
        </w:tc>
      </w:tr>
      <w:tr w:rsidR="00657DC6" w:rsidRPr="00B723FB" w14:paraId="226CF38B" w14:textId="77777777" w:rsidTr="00657DC6">
        <w:tc>
          <w:tcPr>
            <w:tcW w:w="2284" w:type="dxa"/>
          </w:tcPr>
          <w:p w14:paraId="7E839760" w14:textId="77777777" w:rsidR="00657DC6" w:rsidRPr="000C49D2" w:rsidRDefault="00657DC6">
            <w:pPr>
              <w:rPr>
                <w:lang w:val="en-GB"/>
              </w:rPr>
            </w:pPr>
            <w:r w:rsidRPr="000C49D2">
              <w:rPr>
                <w:lang w:val="en-GB"/>
              </w:rPr>
              <w:t>7</w:t>
            </w:r>
          </w:p>
        </w:tc>
        <w:tc>
          <w:tcPr>
            <w:tcW w:w="2596" w:type="dxa"/>
          </w:tcPr>
          <w:p w14:paraId="19533EE8" w14:textId="77777777" w:rsidR="00657DC6" w:rsidRPr="000C49D2" w:rsidRDefault="00657DC6">
            <w:pPr>
              <w:rPr>
                <w:lang w:val="en-GB"/>
              </w:rPr>
            </w:pPr>
            <w:r w:rsidRPr="000C49D2">
              <w:rPr>
                <w:lang w:val="en-GB"/>
              </w:rPr>
              <w:t>1</w:t>
            </w:r>
            <w:r w:rsidRPr="000C49D2">
              <w:rPr>
                <w:vertAlign w:val="superscript"/>
                <w:lang w:val="en-GB"/>
              </w:rPr>
              <w:t>e</w:t>
            </w:r>
            <w:r w:rsidR="007A65D1">
              <w:rPr>
                <w:lang w:val="en-GB"/>
              </w:rPr>
              <w:t xml:space="preserve"> in u</w:t>
            </w:r>
            <w:r w:rsidRPr="000C49D2">
              <w:rPr>
                <w:lang w:val="en-GB"/>
              </w:rPr>
              <w:t>nder 4.2</w:t>
            </w:r>
          </w:p>
        </w:tc>
        <w:tc>
          <w:tcPr>
            <w:tcW w:w="4867" w:type="dxa"/>
          </w:tcPr>
          <w:p w14:paraId="29A10C98" w14:textId="77777777" w:rsidR="00657DC6" w:rsidRPr="000C49D2" w:rsidRDefault="00657DC6" w:rsidP="000C49D2">
            <w:pPr>
              <w:rPr>
                <w:lang w:val="en-GB"/>
              </w:rPr>
            </w:pPr>
            <w:r w:rsidRPr="000C49D2">
              <w:rPr>
                <w:lang w:val="en-GB"/>
              </w:rPr>
              <w:t xml:space="preserve">An </w:t>
            </w:r>
            <w:r w:rsidR="000C49D2" w:rsidRPr="000C49D2">
              <w:rPr>
                <w:lang w:val="en-GB"/>
              </w:rPr>
              <w:t xml:space="preserve">has to be </w:t>
            </w:r>
            <w:r w:rsidRPr="000C49D2">
              <w:rPr>
                <w:lang w:val="en-GB"/>
              </w:rPr>
              <w:t>a.</w:t>
            </w:r>
          </w:p>
        </w:tc>
      </w:tr>
      <w:tr w:rsidR="00657DC6" w:rsidRPr="000C49D2" w14:paraId="5CB51914" w14:textId="77777777" w:rsidTr="00657DC6">
        <w:tc>
          <w:tcPr>
            <w:tcW w:w="2284" w:type="dxa"/>
          </w:tcPr>
          <w:p w14:paraId="48C7EA8C" w14:textId="77777777" w:rsidR="00657DC6" w:rsidRPr="000C49D2" w:rsidRDefault="00657DC6">
            <w:pPr>
              <w:rPr>
                <w:lang w:val="en-GB"/>
              </w:rPr>
            </w:pPr>
          </w:p>
        </w:tc>
        <w:tc>
          <w:tcPr>
            <w:tcW w:w="2596" w:type="dxa"/>
          </w:tcPr>
          <w:p w14:paraId="387DC88A" w14:textId="77777777" w:rsidR="00657DC6" w:rsidRPr="000C49D2" w:rsidRDefault="007A65D1" w:rsidP="007A65D1">
            <w:pPr>
              <w:rPr>
                <w:lang w:val="en-GB"/>
              </w:rPr>
            </w:pPr>
            <w:r>
              <w:rPr>
                <w:lang w:val="en-GB"/>
              </w:rPr>
              <w:t xml:space="preserve">Section </w:t>
            </w:r>
            <w:r w:rsidR="00657DC6" w:rsidRPr="000C49D2">
              <w:rPr>
                <w:lang w:val="en-GB"/>
              </w:rPr>
              <w:t>5</w:t>
            </w:r>
          </w:p>
        </w:tc>
        <w:tc>
          <w:tcPr>
            <w:tcW w:w="4867" w:type="dxa"/>
          </w:tcPr>
          <w:p w14:paraId="4C831B24" w14:textId="77777777" w:rsidR="00657DC6" w:rsidRPr="000C49D2" w:rsidRDefault="00657DC6" w:rsidP="007A65D1">
            <w:pPr>
              <w:rPr>
                <w:lang w:val="en-GB"/>
              </w:rPr>
            </w:pPr>
            <w:r w:rsidRPr="000C49D2">
              <w:rPr>
                <w:lang w:val="en-GB"/>
              </w:rPr>
              <w:t>I</w:t>
            </w:r>
            <w:r w:rsidR="007A65D1">
              <w:rPr>
                <w:lang w:val="en-GB"/>
              </w:rPr>
              <w:t xml:space="preserve"> find the use of Governments </w:t>
            </w:r>
            <w:proofErr w:type="gramStart"/>
            <w:r w:rsidR="007A65D1">
              <w:rPr>
                <w:lang w:val="en-GB"/>
              </w:rPr>
              <w:t xml:space="preserve">and </w:t>
            </w:r>
            <w:r w:rsidR="000C49D2">
              <w:rPr>
                <w:lang w:val="en-GB"/>
              </w:rPr>
              <w:t xml:space="preserve"> </w:t>
            </w:r>
            <w:r w:rsidR="007A65D1">
              <w:rPr>
                <w:lang w:val="en-GB"/>
              </w:rPr>
              <w:t>Competent</w:t>
            </w:r>
            <w:proofErr w:type="gramEnd"/>
            <w:r w:rsidR="007A65D1">
              <w:rPr>
                <w:lang w:val="en-GB"/>
              </w:rPr>
              <w:t xml:space="preserve"> Authority confusing. The VTS authority can be the competent authority?</w:t>
            </w:r>
          </w:p>
        </w:tc>
      </w:tr>
      <w:tr w:rsidR="00657DC6" w:rsidRPr="00B723FB" w14:paraId="3F3B929C" w14:textId="77777777" w:rsidTr="00657DC6">
        <w:tc>
          <w:tcPr>
            <w:tcW w:w="2284" w:type="dxa"/>
          </w:tcPr>
          <w:p w14:paraId="2A900EC6" w14:textId="77777777" w:rsidR="00657DC6" w:rsidRPr="000C49D2" w:rsidRDefault="00657DC6">
            <w:pPr>
              <w:rPr>
                <w:lang w:val="en-GB"/>
              </w:rPr>
            </w:pPr>
            <w:r w:rsidRPr="000C49D2">
              <w:rPr>
                <w:lang w:val="en-GB"/>
              </w:rPr>
              <w:t>8</w:t>
            </w:r>
          </w:p>
        </w:tc>
        <w:tc>
          <w:tcPr>
            <w:tcW w:w="2596" w:type="dxa"/>
          </w:tcPr>
          <w:p w14:paraId="73939B17" w14:textId="77777777" w:rsidR="00657DC6" w:rsidRPr="000C49D2" w:rsidRDefault="007A65D1" w:rsidP="007A65D1">
            <w:pPr>
              <w:rPr>
                <w:lang w:val="en-GB"/>
              </w:rPr>
            </w:pPr>
            <w:r>
              <w:rPr>
                <w:lang w:val="en-GB"/>
              </w:rPr>
              <w:t xml:space="preserve">Section </w:t>
            </w:r>
            <w:r w:rsidR="00657DC6" w:rsidRPr="000C49D2">
              <w:rPr>
                <w:lang w:val="en-GB"/>
              </w:rPr>
              <w:t>6, 2</w:t>
            </w:r>
            <w:r>
              <w:rPr>
                <w:lang w:val="en-GB"/>
              </w:rPr>
              <w:t>nd</w:t>
            </w:r>
            <w:r w:rsidR="00657DC6" w:rsidRPr="000C49D2">
              <w:rPr>
                <w:lang w:val="en-GB"/>
              </w:rPr>
              <w:t xml:space="preserve"> bullet</w:t>
            </w:r>
          </w:p>
        </w:tc>
        <w:tc>
          <w:tcPr>
            <w:tcW w:w="4867" w:type="dxa"/>
          </w:tcPr>
          <w:p w14:paraId="00B1C768" w14:textId="77777777" w:rsidR="00657DC6" w:rsidRPr="000C49D2" w:rsidRDefault="007A65D1">
            <w:pPr>
              <w:rPr>
                <w:lang w:val="en-GB"/>
              </w:rPr>
            </w:pPr>
            <w:r>
              <w:rPr>
                <w:lang w:val="en-GB"/>
              </w:rPr>
              <w:t>I do not understand what is meant</w:t>
            </w:r>
          </w:p>
        </w:tc>
      </w:tr>
      <w:tr w:rsidR="00657DC6" w:rsidRPr="00B723FB" w14:paraId="6821ADBB" w14:textId="77777777" w:rsidTr="00657DC6">
        <w:tc>
          <w:tcPr>
            <w:tcW w:w="2284" w:type="dxa"/>
          </w:tcPr>
          <w:p w14:paraId="6B743C7E" w14:textId="77777777" w:rsidR="00657DC6" w:rsidRPr="000C49D2" w:rsidRDefault="00657DC6">
            <w:pPr>
              <w:rPr>
                <w:lang w:val="en-GB"/>
              </w:rPr>
            </w:pPr>
          </w:p>
        </w:tc>
        <w:tc>
          <w:tcPr>
            <w:tcW w:w="2596" w:type="dxa"/>
          </w:tcPr>
          <w:p w14:paraId="6541A090" w14:textId="77777777" w:rsidR="00657DC6" w:rsidRPr="000C49D2" w:rsidRDefault="007A65D1" w:rsidP="007A65D1">
            <w:pPr>
              <w:rPr>
                <w:lang w:val="en-GB"/>
              </w:rPr>
            </w:pPr>
            <w:r>
              <w:rPr>
                <w:lang w:val="en-GB"/>
              </w:rPr>
              <w:t xml:space="preserve">The text after that beginning with </w:t>
            </w:r>
            <w:r w:rsidR="00657DC6" w:rsidRPr="000C49D2">
              <w:rPr>
                <w:lang w:val="en-GB"/>
              </w:rPr>
              <w:t>VTS authorities</w:t>
            </w:r>
          </w:p>
        </w:tc>
        <w:tc>
          <w:tcPr>
            <w:tcW w:w="4867" w:type="dxa"/>
          </w:tcPr>
          <w:p w14:paraId="21B998A5" w14:textId="77777777" w:rsidR="00657DC6" w:rsidRPr="000C49D2" w:rsidRDefault="007A65D1" w:rsidP="007A65D1">
            <w:pPr>
              <w:rPr>
                <w:lang w:val="en-GB"/>
              </w:rPr>
            </w:pPr>
            <w:r>
              <w:rPr>
                <w:lang w:val="en-GB"/>
              </w:rPr>
              <w:t xml:space="preserve">Can’t this be replaced by a </w:t>
            </w:r>
            <w:r w:rsidR="00657DC6" w:rsidRPr="000C49D2">
              <w:rPr>
                <w:lang w:val="en-GB"/>
              </w:rPr>
              <w:t>SMS policy?</w:t>
            </w:r>
          </w:p>
        </w:tc>
      </w:tr>
      <w:tr w:rsidR="00657DC6" w:rsidRPr="00B723FB" w14:paraId="77F7CA02" w14:textId="77777777" w:rsidTr="00657DC6">
        <w:tc>
          <w:tcPr>
            <w:tcW w:w="2284" w:type="dxa"/>
          </w:tcPr>
          <w:p w14:paraId="6F12DD2F" w14:textId="77777777" w:rsidR="00657DC6" w:rsidRPr="000C49D2" w:rsidRDefault="00657DC6">
            <w:pPr>
              <w:rPr>
                <w:lang w:val="en-GB"/>
              </w:rPr>
            </w:pPr>
          </w:p>
        </w:tc>
        <w:tc>
          <w:tcPr>
            <w:tcW w:w="2596" w:type="dxa"/>
          </w:tcPr>
          <w:p w14:paraId="41BC56C0" w14:textId="77777777" w:rsidR="00657DC6" w:rsidRPr="000C49D2" w:rsidRDefault="00657DC6" w:rsidP="007A65D1">
            <w:pPr>
              <w:rPr>
                <w:lang w:val="en-GB"/>
              </w:rPr>
            </w:pPr>
            <w:r w:rsidRPr="000C49D2">
              <w:rPr>
                <w:lang w:val="en-GB"/>
              </w:rPr>
              <w:t xml:space="preserve">In </w:t>
            </w:r>
            <w:r w:rsidR="007A65D1">
              <w:rPr>
                <w:lang w:val="en-GB"/>
              </w:rPr>
              <w:t xml:space="preserve">the </w:t>
            </w:r>
            <w:r w:rsidRPr="000C49D2">
              <w:rPr>
                <w:lang w:val="en-GB"/>
              </w:rPr>
              <w:t>tab</w:t>
            </w:r>
            <w:r w:rsidR="007A65D1">
              <w:rPr>
                <w:lang w:val="en-GB"/>
              </w:rPr>
              <w:t>l</w:t>
            </w:r>
            <w:r w:rsidRPr="000C49D2">
              <w:rPr>
                <w:lang w:val="en-GB"/>
              </w:rPr>
              <w:t>e</w:t>
            </w:r>
          </w:p>
        </w:tc>
        <w:tc>
          <w:tcPr>
            <w:tcW w:w="4867" w:type="dxa"/>
          </w:tcPr>
          <w:p w14:paraId="7158D532" w14:textId="77777777" w:rsidR="00657DC6" w:rsidRPr="000C49D2" w:rsidRDefault="007A65D1">
            <w:pPr>
              <w:rPr>
                <w:lang w:val="en-GB"/>
              </w:rPr>
            </w:pPr>
            <w:r>
              <w:rPr>
                <w:lang w:val="en-GB"/>
              </w:rPr>
              <w:t>The numbers will be more illustrating when the percentages are given in the same table.</w:t>
            </w:r>
          </w:p>
        </w:tc>
      </w:tr>
      <w:tr w:rsidR="00657DC6" w:rsidRPr="00B723FB" w14:paraId="4B22A271" w14:textId="77777777" w:rsidTr="00657DC6">
        <w:tc>
          <w:tcPr>
            <w:tcW w:w="2284" w:type="dxa"/>
          </w:tcPr>
          <w:p w14:paraId="780DAFD3" w14:textId="77777777" w:rsidR="00657DC6" w:rsidRPr="000C49D2" w:rsidRDefault="00657DC6">
            <w:pPr>
              <w:rPr>
                <w:lang w:val="en-GB"/>
              </w:rPr>
            </w:pPr>
          </w:p>
        </w:tc>
        <w:tc>
          <w:tcPr>
            <w:tcW w:w="2596" w:type="dxa"/>
          </w:tcPr>
          <w:p w14:paraId="401F30A8" w14:textId="77777777" w:rsidR="00657DC6" w:rsidRPr="000C49D2" w:rsidRDefault="00657DC6">
            <w:pPr>
              <w:rPr>
                <w:lang w:val="en-GB"/>
              </w:rPr>
            </w:pPr>
          </w:p>
        </w:tc>
        <w:tc>
          <w:tcPr>
            <w:tcW w:w="4867" w:type="dxa"/>
          </w:tcPr>
          <w:p w14:paraId="079A7261" w14:textId="77777777" w:rsidR="00657DC6" w:rsidRPr="000C49D2" w:rsidRDefault="007A65D1" w:rsidP="007A65D1">
            <w:pPr>
              <w:rPr>
                <w:lang w:val="en-GB"/>
              </w:rPr>
            </w:pPr>
            <w:r>
              <w:rPr>
                <w:lang w:val="en-GB"/>
              </w:rPr>
              <w:t xml:space="preserve">If I apply the SHEL model on the table I mainly find E and H and other parts (S and L) are missing. </w:t>
            </w:r>
          </w:p>
        </w:tc>
      </w:tr>
      <w:tr w:rsidR="00657DC6" w:rsidRPr="00B723FB" w14:paraId="077BCAC2" w14:textId="77777777" w:rsidTr="00657DC6">
        <w:tc>
          <w:tcPr>
            <w:tcW w:w="2284" w:type="dxa"/>
          </w:tcPr>
          <w:p w14:paraId="0ABEB387" w14:textId="77777777" w:rsidR="00657DC6" w:rsidRPr="000C49D2" w:rsidRDefault="00657DC6">
            <w:pPr>
              <w:rPr>
                <w:lang w:val="en-GB"/>
              </w:rPr>
            </w:pPr>
            <w:r w:rsidRPr="000C49D2">
              <w:rPr>
                <w:lang w:val="en-GB"/>
              </w:rPr>
              <w:t>10</w:t>
            </w:r>
          </w:p>
        </w:tc>
        <w:tc>
          <w:tcPr>
            <w:tcW w:w="2596" w:type="dxa"/>
          </w:tcPr>
          <w:p w14:paraId="50F9F9CA" w14:textId="77777777" w:rsidR="00657DC6" w:rsidRPr="000C49D2" w:rsidRDefault="007A65D1" w:rsidP="007A65D1">
            <w:pPr>
              <w:rPr>
                <w:lang w:val="en-GB"/>
              </w:rPr>
            </w:pPr>
            <w:r>
              <w:rPr>
                <w:lang w:val="en-GB"/>
              </w:rPr>
              <w:t>Section 7</w:t>
            </w:r>
            <w:r w:rsidR="00657DC6" w:rsidRPr="000C49D2">
              <w:rPr>
                <w:lang w:val="en-GB"/>
              </w:rPr>
              <w:t xml:space="preserve"> </w:t>
            </w:r>
            <w:r>
              <w:rPr>
                <w:lang w:val="en-GB"/>
              </w:rPr>
              <w:t>3</w:t>
            </w:r>
            <w:r w:rsidRPr="007A65D1">
              <w:rPr>
                <w:vertAlign w:val="superscript"/>
                <w:lang w:val="en-GB"/>
              </w:rPr>
              <w:t>rd</w:t>
            </w:r>
            <w:r>
              <w:rPr>
                <w:lang w:val="en-GB"/>
              </w:rPr>
              <w:t xml:space="preserve"> paragraph</w:t>
            </w:r>
          </w:p>
        </w:tc>
        <w:tc>
          <w:tcPr>
            <w:tcW w:w="4867" w:type="dxa"/>
          </w:tcPr>
          <w:p w14:paraId="20F0999E" w14:textId="77777777" w:rsidR="00657DC6" w:rsidRPr="000C49D2" w:rsidRDefault="007A65D1">
            <w:pPr>
              <w:rPr>
                <w:lang w:val="en-GB"/>
              </w:rPr>
            </w:pPr>
            <w:r>
              <w:rPr>
                <w:lang w:val="en-GB"/>
              </w:rPr>
              <w:t xml:space="preserve">I wonder if this English is correct. In line 2 after the comma it should be: </w:t>
            </w:r>
            <w:r w:rsidR="00F00CB6" w:rsidRPr="000C49D2">
              <w:rPr>
                <w:lang w:val="en-GB"/>
              </w:rPr>
              <w:t>‘</w:t>
            </w:r>
            <w:r w:rsidR="00657DC6" w:rsidRPr="000C49D2">
              <w:rPr>
                <w:lang w:val="en-GB"/>
              </w:rPr>
              <w:t xml:space="preserve">to assess how processes have </w:t>
            </w:r>
            <w:r w:rsidR="00F00CB6" w:rsidRPr="000C49D2">
              <w:rPr>
                <w:lang w:val="en-GB"/>
              </w:rPr>
              <w:t xml:space="preserve">been implemented successfully, for establishing the effectiveness of achieving any defined target </w:t>
            </w:r>
            <w:proofErr w:type="spellStart"/>
            <w:r w:rsidR="00F00CB6" w:rsidRPr="000C49D2">
              <w:rPr>
                <w:lang w:val="en-GB"/>
              </w:rPr>
              <w:t>levens</w:t>
            </w:r>
            <w:proofErr w:type="spellEnd"/>
            <w:r w:rsidR="00F00CB6" w:rsidRPr="000C49D2">
              <w:rPr>
                <w:lang w:val="en-GB"/>
              </w:rPr>
              <w:t>, to provide evidence concerning reduction and/or elimination of problem area’s’. Be</w:t>
            </w:r>
            <w:r>
              <w:rPr>
                <w:lang w:val="en-GB"/>
              </w:rPr>
              <w:t>t</w:t>
            </w:r>
            <w:r w:rsidR="00F00CB6" w:rsidRPr="000C49D2">
              <w:rPr>
                <w:lang w:val="en-GB"/>
              </w:rPr>
              <w:t xml:space="preserve">ter </w:t>
            </w:r>
            <w:r>
              <w:rPr>
                <w:lang w:val="en-GB"/>
              </w:rPr>
              <w:t>still</w:t>
            </w:r>
            <w:r w:rsidR="00F00CB6" w:rsidRPr="000C49D2">
              <w:rPr>
                <w:lang w:val="en-GB"/>
              </w:rPr>
              <w:t>:</w:t>
            </w:r>
          </w:p>
          <w:p w14:paraId="49421711" w14:textId="77777777" w:rsidR="00F00CB6" w:rsidRPr="000C49D2" w:rsidRDefault="00F00CB6" w:rsidP="007A65D1">
            <w:pPr>
              <w:rPr>
                <w:lang w:val="en-GB"/>
              </w:rPr>
            </w:pPr>
            <w:r w:rsidRPr="000C49D2">
              <w:rPr>
                <w:lang w:val="en-GB"/>
              </w:rPr>
              <w:t xml:space="preserve">Audits are an essential management tool to verify whether processes have been implemented </w:t>
            </w:r>
            <w:proofErr w:type="spellStart"/>
            <w:r w:rsidRPr="000C49D2">
              <w:rPr>
                <w:lang w:val="en-GB"/>
              </w:rPr>
              <w:t>succesfully</w:t>
            </w:r>
            <w:proofErr w:type="spellEnd"/>
            <w:r w:rsidRPr="000C49D2">
              <w:rPr>
                <w:lang w:val="en-GB"/>
              </w:rPr>
              <w:t xml:space="preserve"> and to provide evidence for the </w:t>
            </w:r>
            <w:proofErr w:type="spellStart"/>
            <w:r w:rsidRPr="000C49D2">
              <w:rPr>
                <w:lang w:val="en-GB"/>
              </w:rPr>
              <w:t>recuction</w:t>
            </w:r>
            <w:proofErr w:type="spellEnd"/>
            <w:r w:rsidRPr="000C49D2">
              <w:rPr>
                <w:lang w:val="en-GB"/>
              </w:rPr>
              <w:t xml:space="preserve"> and/or elimination of problem </w:t>
            </w:r>
            <w:proofErr w:type="gramStart"/>
            <w:r w:rsidRPr="000C49D2">
              <w:rPr>
                <w:lang w:val="en-GB"/>
              </w:rPr>
              <w:t>area’s</w:t>
            </w:r>
            <w:proofErr w:type="gramEnd"/>
            <w:r w:rsidRPr="000C49D2">
              <w:rPr>
                <w:lang w:val="en-GB"/>
              </w:rPr>
              <w:t xml:space="preserve">. </w:t>
            </w:r>
            <w:r w:rsidR="007A65D1">
              <w:rPr>
                <w:lang w:val="en-GB"/>
              </w:rPr>
              <w:t>The next sentence is another guideline, in my opinion.</w:t>
            </w:r>
          </w:p>
        </w:tc>
      </w:tr>
      <w:tr w:rsidR="00657DC6" w:rsidRPr="00B723FB" w14:paraId="6732DCEE" w14:textId="77777777" w:rsidTr="00657DC6">
        <w:tc>
          <w:tcPr>
            <w:tcW w:w="2284" w:type="dxa"/>
          </w:tcPr>
          <w:p w14:paraId="331E3750" w14:textId="77777777" w:rsidR="00657DC6" w:rsidRPr="000C49D2" w:rsidRDefault="00657DC6">
            <w:pPr>
              <w:rPr>
                <w:lang w:val="en-GB"/>
              </w:rPr>
            </w:pPr>
          </w:p>
        </w:tc>
        <w:tc>
          <w:tcPr>
            <w:tcW w:w="2596" w:type="dxa"/>
          </w:tcPr>
          <w:p w14:paraId="293CD2CD" w14:textId="77777777" w:rsidR="00657DC6" w:rsidRPr="000C49D2" w:rsidRDefault="007A65D1" w:rsidP="007A65D1">
            <w:pPr>
              <w:rPr>
                <w:lang w:val="en-GB"/>
              </w:rPr>
            </w:pPr>
            <w:r>
              <w:rPr>
                <w:lang w:val="en-GB"/>
              </w:rPr>
              <w:t>7.1 la</w:t>
            </w:r>
            <w:r w:rsidR="00F00CB6" w:rsidRPr="000C49D2">
              <w:rPr>
                <w:lang w:val="en-GB"/>
              </w:rPr>
              <w:t>st</w:t>
            </w:r>
            <w:r>
              <w:rPr>
                <w:lang w:val="en-GB"/>
              </w:rPr>
              <w:t xml:space="preserve"> sentence</w:t>
            </w:r>
          </w:p>
        </w:tc>
        <w:tc>
          <w:tcPr>
            <w:tcW w:w="4867" w:type="dxa"/>
          </w:tcPr>
          <w:p w14:paraId="1D6FDB0A" w14:textId="77777777" w:rsidR="00657DC6" w:rsidRPr="000C49D2" w:rsidRDefault="009B5B92" w:rsidP="009B5B92">
            <w:pPr>
              <w:rPr>
                <w:lang w:val="en-GB"/>
              </w:rPr>
            </w:pPr>
            <w:r>
              <w:rPr>
                <w:lang w:val="en-GB"/>
              </w:rPr>
              <w:t xml:space="preserve">I do not understand what they are trying to say and with what purpose. The word entity is rather vague. Is a VTS centre </w:t>
            </w:r>
            <w:proofErr w:type="gramStart"/>
            <w:r>
              <w:rPr>
                <w:lang w:val="en-GB"/>
              </w:rPr>
              <w:t>meant.</w:t>
            </w:r>
            <w:proofErr w:type="gramEnd"/>
            <w:r>
              <w:rPr>
                <w:lang w:val="en-GB"/>
              </w:rPr>
              <w:t xml:space="preserve"> It is also used in other places in the report. </w:t>
            </w:r>
          </w:p>
        </w:tc>
      </w:tr>
      <w:tr w:rsidR="00657DC6" w:rsidRPr="00B723FB" w14:paraId="034B39D0" w14:textId="77777777" w:rsidTr="00657DC6">
        <w:tc>
          <w:tcPr>
            <w:tcW w:w="2284" w:type="dxa"/>
          </w:tcPr>
          <w:p w14:paraId="25528F8C" w14:textId="77777777" w:rsidR="00657DC6" w:rsidRPr="000C49D2" w:rsidRDefault="00F00CB6">
            <w:pPr>
              <w:rPr>
                <w:lang w:val="en-GB"/>
              </w:rPr>
            </w:pPr>
            <w:r w:rsidRPr="000C49D2">
              <w:rPr>
                <w:lang w:val="en-GB"/>
              </w:rPr>
              <w:t>11</w:t>
            </w:r>
          </w:p>
        </w:tc>
        <w:tc>
          <w:tcPr>
            <w:tcW w:w="2596" w:type="dxa"/>
          </w:tcPr>
          <w:p w14:paraId="6B59B5B7" w14:textId="77777777" w:rsidR="00657DC6" w:rsidRPr="000C49D2" w:rsidRDefault="00F00CB6" w:rsidP="009B5B92">
            <w:pPr>
              <w:rPr>
                <w:lang w:val="en-GB"/>
              </w:rPr>
            </w:pPr>
            <w:r w:rsidRPr="000C49D2">
              <w:rPr>
                <w:lang w:val="en-GB"/>
              </w:rPr>
              <w:t>7.2.1 last</w:t>
            </w:r>
            <w:r w:rsidR="009B5B92">
              <w:rPr>
                <w:lang w:val="en-GB"/>
              </w:rPr>
              <w:t xml:space="preserve"> sentence</w:t>
            </w:r>
          </w:p>
        </w:tc>
        <w:tc>
          <w:tcPr>
            <w:tcW w:w="4867" w:type="dxa"/>
          </w:tcPr>
          <w:p w14:paraId="6B9D0EBC" w14:textId="77777777" w:rsidR="00657DC6" w:rsidRPr="000C49D2" w:rsidRDefault="009B5B92" w:rsidP="009B5B92">
            <w:pPr>
              <w:rPr>
                <w:lang w:val="en-GB"/>
              </w:rPr>
            </w:pPr>
            <w:r>
              <w:rPr>
                <w:lang w:val="en-GB"/>
              </w:rPr>
              <w:t>Shouldn’t the word ‘</w:t>
            </w:r>
            <w:r w:rsidR="00F00CB6" w:rsidRPr="000C49D2">
              <w:rPr>
                <w:lang w:val="en-GB"/>
              </w:rPr>
              <w:t>reasons</w:t>
            </w:r>
            <w:r>
              <w:rPr>
                <w:lang w:val="en-GB"/>
              </w:rPr>
              <w:t>’ suggestions</w:t>
            </w:r>
            <w:r w:rsidR="00F00CB6" w:rsidRPr="000C49D2">
              <w:rPr>
                <w:lang w:val="en-GB"/>
              </w:rPr>
              <w:t>?</w:t>
            </w:r>
          </w:p>
        </w:tc>
      </w:tr>
      <w:tr w:rsidR="00657DC6" w:rsidRPr="00B723FB" w14:paraId="2E672AC4" w14:textId="77777777" w:rsidTr="00657DC6">
        <w:tc>
          <w:tcPr>
            <w:tcW w:w="2284" w:type="dxa"/>
          </w:tcPr>
          <w:p w14:paraId="77F5893F" w14:textId="77777777" w:rsidR="00657DC6" w:rsidRPr="000C49D2" w:rsidRDefault="00F00CB6">
            <w:pPr>
              <w:rPr>
                <w:lang w:val="en-GB"/>
              </w:rPr>
            </w:pPr>
            <w:r w:rsidRPr="000C49D2">
              <w:rPr>
                <w:lang w:val="en-GB"/>
              </w:rPr>
              <w:t>13</w:t>
            </w:r>
          </w:p>
        </w:tc>
        <w:tc>
          <w:tcPr>
            <w:tcW w:w="2596" w:type="dxa"/>
          </w:tcPr>
          <w:p w14:paraId="219F27EF" w14:textId="77777777" w:rsidR="00657DC6" w:rsidRPr="000C49D2" w:rsidRDefault="00F00CB6">
            <w:pPr>
              <w:rPr>
                <w:lang w:val="en-GB"/>
              </w:rPr>
            </w:pPr>
            <w:r w:rsidRPr="000C49D2">
              <w:rPr>
                <w:lang w:val="en-GB"/>
              </w:rPr>
              <w:t>Annex A</w:t>
            </w:r>
          </w:p>
        </w:tc>
        <w:tc>
          <w:tcPr>
            <w:tcW w:w="4867" w:type="dxa"/>
          </w:tcPr>
          <w:p w14:paraId="71CBB18C" w14:textId="77777777" w:rsidR="00657DC6" w:rsidRPr="000C49D2" w:rsidRDefault="00F00CB6" w:rsidP="009B5B92">
            <w:pPr>
              <w:rPr>
                <w:lang w:val="en-GB"/>
              </w:rPr>
            </w:pPr>
            <w:r w:rsidRPr="000C49D2">
              <w:rPr>
                <w:lang w:val="en-GB"/>
              </w:rPr>
              <w:t>H</w:t>
            </w:r>
            <w:r w:rsidR="009B5B92">
              <w:rPr>
                <w:lang w:val="en-GB"/>
              </w:rPr>
              <w:t xml:space="preserve">ere I suddenly find </w:t>
            </w:r>
            <w:proofErr w:type="spellStart"/>
            <w:r w:rsidR="009B5B92">
              <w:rPr>
                <w:lang w:val="en-GB"/>
              </w:rPr>
              <w:t>Liveare</w:t>
            </w:r>
            <w:proofErr w:type="spellEnd"/>
            <w:r w:rsidR="009B5B92">
              <w:rPr>
                <w:lang w:val="en-GB"/>
              </w:rPr>
              <w:t xml:space="preserve">, but I miss Software </w:t>
            </w:r>
            <w:r w:rsidR="009B5B92">
              <w:rPr>
                <w:lang w:val="en-GB"/>
              </w:rPr>
              <w:lastRenderedPageBreak/>
              <w:t xml:space="preserve">(procedures). </w:t>
            </w:r>
            <w:r w:rsidRPr="000C49D2">
              <w:rPr>
                <w:lang w:val="en-GB"/>
              </w:rPr>
              <w:t>O</w:t>
            </w:r>
            <w:r w:rsidR="009B5B92">
              <w:rPr>
                <w:lang w:val="en-GB"/>
              </w:rPr>
              <w:t xml:space="preserve">r is </w:t>
            </w:r>
            <w:r w:rsidRPr="000C49D2">
              <w:rPr>
                <w:lang w:val="en-GB"/>
              </w:rPr>
              <w:t xml:space="preserve">12a </w:t>
            </w:r>
            <w:r w:rsidR="009B5B92">
              <w:rPr>
                <w:lang w:val="en-GB"/>
              </w:rPr>
              <w:t>a</w:t>
            </w:r>
            <w:r w:rsidRPr="000C49D2">
              <w:rPr>
                <w:lang w:val="en-GB"/>
              </w:rPr>
              <w:t xml:space="preserve"> procedure?</w:t>
            </w:r>
          </w:p>
        </w:tc>
      </w:tr>
      <w:tr w:rsidR="00657DC6" w:rsidRPr="000C49D2" w14:paraId="7AFBA27B" w14:textId="77777777" w:rsidTr="00657DC6">
        <w:tc>
          <w:tcPr>
            <w:tcW w:w="2284" w:type="dxa"/>
          </w:tcPr>
          <w:p w14:paraId="46E0720D" w14:textId="77777777" w:rsidR="00657DC6" w:rsidRPr="000C49D2" w:rsidRDefault="00657DC6">
            <w:pPr>
              <w:rPr>
                <w:lang w:val="en-GB"/>
              </w:rPr>
            </w:pPr>
          </w:p>
        </w:tc>
        <w:tc>
          <w:tcPr>
            <w:tcW w:w="2596" w:type="dxa"/>
          </w:tcPr>
          <w:p w14:paraId="2B843630" w14:textId="77777777" w:rsidR="00657DC6" w:rsidRPr="000C49D2" w:rsidRDefault="00F00CB6">
            <w:pPr>
              <w:rPr>
                <w:lang w:val="en-GB"/>
              </w:rPr>
            </w:pPr>
            <w:r w:rsidRPr="000C49D2">
              <w:rPr>
                <w:lang w:val="en-GB"/>
              </w:rPr>
              <w:t>Annex A part 2</w:t>
            </w:r>
          </w:p>
        </w:tc>
        <w:tc>
          <w:tcPr>
            <w:tcW w:w="4867" w:type="dxa"/>
          </w:tcPr>
          <w:p w14:paraId="0A1FA4A2" w14:textId="05D416FF" w:rsidR="00657DC6" w:rsidRPr="000C49D2" w:rsidRDefault="00BF37B4" w:rsidP="009B5B92">
            <w:pPr>
              <w:rPr>
                <w:lang w:val="en-GB"/>
              </w:rPr>
            </w:pPr>
            <w:r>
              <w:rPr>
                <w:lang w:val="en-GB"/>
              </w:rPr>
              <w:t>Point</w:t>
            </w:r>
            <w:r w:rsidR="00F00CB6" w:rsidRPr="000C49D2">
              <w:rPr>
                <w:lang w:val="en-GB"/>
              </w:rPr>
              <w:t xml:space="preserve"> .5, w</w:t>
            </w:r>
            <w:r w:rsidR="009B5B92">
              <w:rPr>
                <w:lang w:val="en-GB"/>
              </w:rPr>
              <w:t>hy exactly the pilot</w:t>
            </w:r>
            <w:r w:rsidR="00F00CB6" w:rsidRPr="000C49D2">
              <w:rPr>
                <w:lang w:val="en-GB"/>
              </w:rPr>
              <w:t>? H</w:t>
            </w:r>
            <w:r w:rsidR="009B5B92">
              <w:rPr>
                <w:lang w:val="en-GB"/>
              </w:rPr>
              <w:t xml:space="preserve">ere a lot of </w:t>
            </w:r>
            <w:r w:rsidR="00F00CB6" w:rsidRPr="000C49D2">
              <w:rPr>
                <w:lang w:val="en-GB"/>
              </w:rPr>
              <w:t xml:space="preserve">H </w:t>
            </w:r>
            <w:r w:rsidR="009B5B92">
              <w:rPr>
                <w:lang w:val="en-GB"/>
              </w:rPr>
              <w:t>and</w:t>
            </w:r>
            <w:r w:rsidR="00F00CB6" w:rsidRPr="000C49D2">
              <w:rPr>
                <w:lang w:val="en-GB"/>
              </w:rPr>
              <w:t xml:space="preserve"> L</w:t>
            </w:r>
            <w:r w:rsidR="009B5B92">
              <w:rPr>
                <w:lang w:val="en-GB"/>
              </w:rPr>
              <w:t xml:space="preserve"> </w:t>
            </w:r>
            <w:proofErr w:type="gramStart"/>
            <w:r w:rsidR="009B5B92">
              <w:rPr>
                <w:lang w:val="en-GB"/>
              </w:rPr>
              <w:t>is</w:t>
            </w:r>
            <w:proofErr w:type="gramEnd"/>
            <w:r w:rsidR="009B5B92">
              <w:rPr>
                <w:lang w:val="en-GB"/>
              </w:rPr>
              <w:t xml:space="preserve"> missing</w:t>
            </w:r>
            <w:r w:rsidR="00F00CB6" w:rsidRPr="000C49D2">
              <w:rPr>
                <w:lang w:val="en-GB"/>
              </w:rPr>
              <w:t xml:space="preserve">. </w:t>
            </w:r>
            <w:r w:rsidR="009B5B92">
              <w:rPr>
                <w:lang w:val="en-GB"/>
              </w:rPr>
              <w:t>In short, I would like a bit more consistency</w:t>
            </w:r>
            <w:r w:rsidR="00F00CB6" w:rsidRPr="000C49D2">
              <w:rPr>
                <w:lang w:val="en-GB"/>
              </w:rPr>
              <w:t>.</w:t>
            </w:r>
          </w:p>
        </w:tc>
      </w:tr>
    </w:tbl>
    <w:p w14:paraId="22953B67" w14:textId="77777777" w:rsidR="003B342D" w:rsidRPr="000C49D2" w:rsidRDefault="003B342D">
      <w:pPr>
        <w:rPr>
          <w:lang w:val="en-GB"/>
        </w:rPr>
      </w:pPr>
    </w:p>
    <w:p w14:paraId="5214957D" w14:textId="77777777" w:rsidR="003B342D" w:rsidRPr="000C49D2" w:rsidRDefault="003B342D">
      <w:pPr>
        <w:rPr>
          <w:lang w:val="en-GB"/>
        </w:rPr>
      </w:pPr>
    </w:p>
    <w:p w14:paraId="7AB7C9A7" w14:textId="77777777" w:rsidR="003B342D" w:rsidRPr="000C49D2" w:rsidRDefault="003B342D">
      <w:pPr>
        <w:rPr>
          <w:lang w:val="en-GB"/>
        </w:rPr>
      </w:pPr>
    </w:p>
    <w:p w14:paraId="77C0056C" w14:textId="77777777" w:rsidR="003B342D" w:rsidRPr="000C49D2" w:rsidRDefault="003B342D">
      <w:pPr>
        <w:rPr>
          <w:lang w:val="en-GB"/>
        </w:rPr>
      </w:pPr>
    </w:p>
    <w:p w14:paraId="1C9D06E2" w14:textId="77777777" w:rsidR="003B342D" w:rsidRPr="000C49D2" w:rsidRDefault="003B342D">
      <w:pPr>
        <w:rPr>
          <w:lang w:val="en-GB"/>
        </w:rPr>
      </w:pPr>
    </w:p>
    <w:p w14:paraId="4F1DCF50" w14:textId="77777777" w:rsidR="003B342D" w:rsidRPr="000C49D2" w:rsidRDefault="003B342D">
      <w:pPr>
        <w:rPr>
          <w:lang w:val="en-GB"/>
        </w:rPr>
      </w:pPr>
    </w:p>
    <w:p w14:paraId="45A70747" w14:textId="77777777" w:rsidR="003B342D" w:rsidRPr="000C49D2" w:rsidRDefault="003B342D">
      <w:pPr>
        <w:rPr>
          <w:lang w:val="en-GB"/>
        </w:rPr>
      </w:pPr>
    </w:p>
    <w:p w14:paraId="33CF191E" w14:textId="77777777" w:rsidR="003B342D" w:rsidRPr="000C49D2" w:rsidRDefault="003B342D">
      <w:pPr>
        <w:rPr>
          <w:lang w:val="en-GB"/>
        </w:rPr>
      </w:pPr>
    </w:p>
    <w:p w14:paraId="2B036413" w14:textId="77777777" w:rsidR="003B342D" w:rsidRPr="000C49D2" w:rsidRDefault="003B342D">
      <w:pPr>
        <w:rPr>
          <w:lang w:val="en-GB"/>
        </w:rPr>
      </w:pPr>
    </w:p>
    <w:p w14:paraId="3C22EE04" w14:textId="77777777" w:rsidR="003B342D" w:rsidRPr="000C49D2" w:rsidRDefault="003B342D">
      <w:pPr>
        <w:rPr>
          <w:lang w:val="en-GB"/>
        </w:rPr>
      </w:pPr>
    </w:p>
    <w:p w14:paraId="2311E360" w14:textId="77777777" w:rsidR="003B342D" w:rsidRPr="000C49D2" w:rsidRDefault="003B342D">
      <w:pPr>
        <w:rPr>
          <w:lang w:val="en-GB"/>
        </w:rPr>
      </w:pPr>
    </w:p>
    <w:p w14:paraId="004C9E24" w14:textId="77777777" w:rsidR="003B342D" w:rsidRPr="000C49D2" w:rsidRDefault="003B342D">
      <w:pPr>
        <w:rPr>
          <w:lang w:val="en-GB"/>
        </w:rPr>
      </w:pPr>
    </w:p>
    <w:p w14:paraId="165B6A67" w14:textId="77777777" w:rsidR="003B342D" w:rsidRPr="000C49D2" w:rsidRDefault="003B342D">
      <w:pPr>
        <w:rPr>
          <w:lang w:val="en-GB"/>
        </w:rPr>
      </w:pPr>
    </w:p>
    <w:p w14:paraId="4C0DA20C" w14:textId="77777777" w:rsidR="003B342D" w:rsidRPr="000C49D2" w:rsidRDefault="003B342D">
      <w:pPr>
        <w:rPr>
          <w:lang w:val="en-GB"/>
        </w:rPr>
      </w:pPr>
    </w:p>
    <w:sectPr w:rsidR="003B342D" w:rsidRPr="000C49D2" w:rsidSect="00CD2CD9">
      <w:headerReference w:type="default" r:id="rId8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B58B84C" w14:textId="77777777" w:rsidR="00B64B05" w:rsidRDefault="00B64B05" w:rsidP="00B723FB">
      <w:r>
        <w:separator/>
      </w:r>
    </w:p>
  </w:endnote>
  <w:endnote w:type="continuationSeparator" w:id="0">
    <w:p w14:paraId="4775C842" w14:textId="77777777" w:rsidR="00B64B05" w:rsidRDefault="00B64B05" w:rsidP="00B723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B87ECBD" w14:textId="77777777" w:rsidR="00B64B05" w:rsidRDefault="00B64B05" w:rsidP="00B723FB">
      <w:r>
        <w:separator/>
      </w:r>
    </w:p>
  </w:footnote>
  <w:footnote w:type="continuationSeparator" w:id="0">
    <w:p w14:paraId="3EEABB2F" w14:textId="77777777" w:rsidR="00B64B05" w:rsidRDefault="00B64B05" w:rsidP="00B723F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F090B6" w14:textId="12CB6C0B" w:rsidR="00B723FB" w:rsidRDefault="00B723FB">
    <w:pPr>
      <w:pStyle w:val="Header"/>
    </w:pPr>
    <w:r>
      <w:tab/>
    </w:r>
    <w:r>
      <w:tab/>
      <w:t>VTS37-8.9.3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0678AA"/>
    <w:multiLevelType w:val="multilevel"/>
    <w:tmpl w:val="8A6021D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342D"/>
    <w:rsid w:val="000C49D2"/>
    <w:rsid w:val="003B342D"/>
    <w:rsid w:val="00657DC6"/>
    <w:rsid w:val="007A65D1"/>
    <w:rsid w:val="009609E9"/>
    <w:rsid w:val="009B5B92"/>
    <w:rsid w:val="00B64B05"/>
    <w:rsid w:val="00B723FB"/>
    <w:rsid w:val="00BF37B4"/>
    <w:rsid w:val="00C16C1C"/>
    <w:rsid w:val="00CD2CD9"/>
    <w:rsid w:val="00F00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B7A94A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inorEastAsia" w:hAnsiTheme="majorHAnsi" w:cstheme="minorBidi"/>
        <w:sz w:val="22"/>
        <w:szCs w:val="22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nhideWhenUsed/>
    <w:qFormat/>
    <w:rsid w:val="009609E9"/>
    <w:pPr>
      <w:keepNext/>
      <w:keepLines/>
      <w:widowControl w:val="0"/>
      <w:autoSpaceDE w:val="0"/>
      <w:autoSpaceDN w:val="0"/>
      <w:adjustRightInd w:val="0"/>
      <w:spacing w:before="200" w:after="120" w:line="288" w:lineRule="auto"/>
      <w:ind w:left="431" w:hanging="431"/>
      <w:outlineLvl w:val="1"/>
    </w:pPr>
    <w:rPr>
      <w:rFonts w:ascii="Arial" w:eastAsiaTheme="majorEastAsia" w:hAnsi="Arial" w:cstheme="majorBidi"/>
      <w:b/>
      <w:bCs/>
      <w:szCs w:val="26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9609E9"/>
    <w:rPr>
      <w:rFonts w:ascii="Arial" w:eastAsiaTheme="majorEastAsia" w:hAnsi="Arial" w:cstheme="majorBidi"/>
      <w:b/>
      <w:bCs/>
      <w:szCs w:val="26"/>
      <w:lang w:val="en-GB"/>
    </w:rPr>
  </w:style>
  <w:style w:type="table" w:styleId="TableGrid">
    <w:name w:val="Table Grid"/>
    <w:basedOn w:val="TableNormal"/>
    <w:uiPriority w:val="59"/>
    <w:rsid w:val="003B342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723FB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723FB"/>
  </w:style>
  <w:style w:type="paragraph" w:styleId="Footer">
    <w:name w:val="footer"/>
    <w:basedOn w:val="Normal"/>
    <w:link w:val="FooterChar"/>
    <w:uiPriority w:val="99"/>
    <w:unhideWhenUsed/>
    <w:rsid w:val="00B723FB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723F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ajorHAnsi" w:eastAsiaTheme="minorEastAsia" w:hAnsiTheme="majorHAnsi" w:cstheme="minorBidi"/>
        <w:sz w:val="22"/>
        <w:szCs w:val="22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nhideWhenUsed/>
    <w:qFormat/>
    <w:rsid w:val="009609E9"/>
    <w:pPr>
      <w:keepNext/>
      <w:keepLines/>
      <w:widowControl w:val="0"/>
      <w:autoSpaceDE w:val="0"/>
      <w:autoSpaceDN w:val="0"/>
      <w:adjustRightInd w:val="0"/>
      <w:spacing w:before="200" w:after="120" w:line="288" w:lineRule="auto"/>
      <w:ind w:left="431" w:hanging="431"/>
      <w:outlineLvl w:val="1"/>
    </w:pPr>
    <w:rPr>
      <w:rFonts w:ascii="Arial" w:eastAsiaTheme="majorEastAsia" w:hAnsi="Arial" w:cstheme="majorBidi"/>
      <w:b/>
      <w:bCs/>
      <w:szCs w:val="26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9609E9"/>
    <w:rPr>
      <w:rFonts w:ascii="Arial" w:eastAsiaTheme="majorEastAsia" w:hAnsi="Arial" w:cstheme="majorBidi"/>
      <w:b/>
      <w:bCs/>
      <w:szCs w:val="26"/>
      <w:lang w:val="en-GB"/>
    </w:rPr>
  </w:style>
  <w:style w:type="table" w:styleId="TableGrid">
    <w:name w:val="Table Grid"/>
    <w:basedOn w:val="TableNormal"/>
    <w:uiPriority w:val="59"/>
    <w:rsid w:val="003B342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723FB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723FB"/>
  </w:style>
  <w:style w:type="paragraph" w:styleId="Footer">
    <w:name w:val="footer"/>
    <w:basedOn w:val="Normal"/>
    <w:link w:val="FooterChar"/>
    <w:uiPriority w:val="99"/>
    <w:unhideWhenUsed/>
    <w:rsid w:val="00B723FB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723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2</Pages>
  <Words>346</Words>
  <Characters>1904</Characters>
  <Application>Microsoft Office Word</Application>
  <DocSecurity>0</DocSecurity>
  <Lines>15</Lines>
  <Paragraphs>4</Paragraphs>
  <ScaleCrop>false</ScaleCrop>
  <Company>NNVO</Company>
  <LinksUpToDate>false</LinksUpToDate>
  <CharactersWithSpaces>2246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Lilian Biber</dc:creator>
  <cp:keywords/>
  <dc:description/>
  <cp:lastModifiedBy>Wim</cp:lastModifiedBy>
  <cp:revision>4</cp:revision>
  <dcterms:created xsi:type="dcterms:W3CDTF">2013-09-01T16:50:00Z</dcterms:created>
  <dcterms:modified xsi:type="dcterms:W3CDTF">2013-09-12T14:03:00Z</dcterms:modified>
</cp:coreProperties>
</file>